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EE" w:rsidRDefault="00384DE1">
      <w:pPr>
        <w:pStyle w:val="11"/>
        <w:spacing w:after="260"/>
      </w:pPr>
      <w:r w:rsidRPr="005B537E">
        <w:object w:dxaOrig="9300" w:dyaOrig="12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603.75pt" o:ole="">
            <v:imagedata r:id="rId8" o:title=""/>
          </v:shape>
          <o:OLEObject Type="Embed" ProgID="Acrobat.Document.DC" ShapeID="_x0000_i1025" DrawAspect="Content" ObjectID="_1754989248" r:id="rId9"/>
        </w:object>
      </w:r>
    </w:p>
    <w:p w:rsidR="005B537E" w:rsidRDefault="005B537E" w:rsidP="005B537E">
      <w:pPr>
        <w:pStyle w:val="11"/>
        <w:spacing w:after="260"/>
        <w:jc w:val="left"/>
      </w:pPr>
    </w:p>
    <w:p w:rsidR="00384DE1" w:rsidRDefault="00384DE1" w:rsidP="005B537E">
      <w:pPr>
        <w:pStyle w:val="11"/>
        <w:spacing w:after="260"/>
        <w:jc w:val="left"/>
      </w:pPr>
    </w:p>
    <w:p w:rsidR="00384DE1" w:rsidRDefault="00384DE1" w:rsidP="005B537E">
      <w:pPr>
        <w:pStyle w:val="11"/>
        <w:spacing w:after="260"/>
        <w:jc w:val="left"/>
      </w:pPr>
    </w:p>
    <w:p w:rsidR="00CA4B77" w:rsidRDefault="00CB45EE" w:rsidP="005B537E">
      <w:pPr>
        <w:pStyle w:val="11"/>
        <w:spacing w:after="260"/>
        <w:jc w:val="left"/>
      </w:pPr>
      <w:r>
        <w:lastRenderedPageBreak/>
        <w:t>МИНИСТЕРСТВО ПРОСВЕЩЕНИЯ РОССИЙСКОЙ ФЕДЕРАЦИИ</w:t>
      </w:r>
      <w:r>
        <w:br/>
        <w:t>Министерство образования Белгородской области</w:t>
      </w:r>
    </w:p>
    <w:p w:rsidR="00CA4B77" w:rsidRDefault="00CB45EE">
      <w:pPr>
        <w:pStyle w:val="11"/>
        <w:spacing w:after="320"/>
      </w:pPr>
      <w:r>
        <w:t>МУНИЦИПАЛЬНОЕ КАЗЕННОЕ УЧРЕЖДЕНИЕ ’’УПРАВЛЕНИЕ</w:t>
      </w:r>
      <w:r>
        <w:br/>
        <w:t>ОБРАЗОВАНИЯ АДМИНИСТРАЦИИ МУНИЦИПАЛЬНОГО</w:t>
      </w:r>
      <w:r>
        <w:br/>
        <w:t>РАЙОНА ’’ИВНЯНСКИЙ РАЙОН” БЕЛГОРОДСКОЙ ОБЛАСТИ</w:t>
      </w:r>
    </w:p>
    <w:p w:rsidR="00CA4B77" w:rsidRDefault="00CB45EE">
      <w:pPr>
        <w:pStyle w:val="11"/>
        <w:spacing w:after="920"/>
      </w:pPr>
      <w:r>
        <w:rPr>
          <w:noProof/>
          <w:lang w:bidi="ar-SA"/>
        </w:rPr>
        <w:drawing>
          <wp:anchor distT="277495" distB="487045" distL="107315" distR="2073275" simplePos="0" relativeHeight="125829378" behindDoc="0" locked="0" layoutInCell="1" allowOverlap="1">
            <wp:simplePos x="0" y="0"/>
            <wp:positionH relativeFrom="page">
              <wp:posOffset>3001010</wp:posOffset>
            </wp:positionH>
            <wp:positionV relativeFrom="paragraph">
              <wp:posOffset>1026795</wp:posOffset>
            </wp:positionV>
            <wp:extent cx="1828800" cy="816610"/>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0"/>
                    <a:stretch/>
                  </pic:blipFill>
                  <pic:spPr>
                    <a:xfrm>
                      <a:off x="0" y="0"/>
                      <a:ext cx="1828800" cy="81661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2988945</wp:posOffset>
                </wp:positionH>
                <wp:positionV relativeFrom="paragraph">
                  <wp:posOffset>801370</wp:posOffset>
                </wp:positionV>
                <wp:extent cx="1374775" cy="216535"/>
                <wp:effectExtent l="0" t="0" r="0" b="0"/>
                <wp:wrapNone/>
                <wp:docPr id="3" name="Shape 3"/>
                <wp:cNvGraphicFramePr/>
                <a:graphic xmlns:a="http://schemas.openxmlformats.org/drawingml/2006/main">
                  <a:graphicData uri="http://schemas.microsoft.com/office/word/2010/wordprocessingShape">
                    <wps:wsp>
                      <wps:cNvSpPr txBox="1"/>
                      <wps:spPr>
                        <a:xfrm>
                          <a:off x="0" y="0"/>
                          <a:ext cx="1374775" cy="216535"/>
                        </a:xfrm>
                        <a:prstGeom prst="rect">
                          <a:avLst/>
                        </a:prstGeom>
                        <a:noFill/>
                      </wps:spPr>
                      <wps:txbx>
                        <w:txbxContent>
                          <w:p w:rsidR="00E13527" w:rsidRDefault="00E13527">
                            <w:pPr>
                              <w:pStyle w:val="a4"/>
                              <w:jc w:val="center"/>
                              <w:rPr>
                                <w:sz w:val="28"/>
                                <w:szCs w:val="28"/>
                              </w:rPr>
                            </w:pPr>
                            <w:r>
                              <w:rPr>
                                <w:sz w:val="28"/>
                                <w:szCs w:val="28"/>
                              </w:rPr>
                              <w:t>СОГЛАСОВАНО</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235.35pt;margin-top:63.1pt;width:108.25pt;height:17.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" filled="f" stroked="f">
                <v:textbox inset="0,0,0,0">
                  <w:txbxContent>
                    <w:p w:rsidR="00E13527" w:rsidRDefault="00E13527">
                      <w:pPr>
                        <w:pStyle w:val="a4"/>
                        <w:jc w:val="center"/>
                        <w:rPr>
                          <w:sz w:val="28"/>
                          <w:szCs w:val="28"/>
                        </w:rPr>
                      </w:pPr>
                      <w:r>
                        <w:rPr>
                          <w:sz w:val="28"/>
                          <w:szCs w:val="28"/>
                        </w:rPr>
                        <w:t>СОГЛАСОВАНО</w:t>
                      </w:r>
                    </w:p>
                  </w:txbxContent>
                </v:textbox>
                <w10:wrap anchorx="page"/>
              </v:shape>
            </w:pict>
          </mc:Fallback>
        </mc:AlternateContent>
      </w:r>
      <w:r>
        <w:rPr>
          <w:noProof/>
          <w:lang w:bidi="ar-SA"/>
        </w:rPr>
        <w:drawing>
          <wp:anchor distT="0" distB="0" distL="2030730" distR="88900" simplePos="0" relativeHeight="125829379" behindDoc="0" locked="0" layoutInCell="1" allowOverlap="1">
            <wp:simplePos x="0" y="0"/>
            <wp:positionH relativeFrom="page">
              <wp:posOffset>4924425</wp:posOffset>
            </wp:positionH>
            <wp:positionV relativeFrom="paragraph">
              <wp:posOffset>749300</wp:posOffset>
            </wp:positionV>
            <wp:extent cx="1889760" cy="1578610"/>
            <wp:effectExtent l="0" t="0" r="0" b="0"/>
            <wp:wrapSquare wrapText="lef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1"/>
                    <a:stretch/>
                  </pic:blipFill>
                  <pic:spPr>
                    <a:xfrm>
                      <a:off x="0" y="0"/>
                      <a:ext cx="1889760" cy="1578610"/>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2982595</wp:posOffset>
                </wp:positionH>
                <wp:positionV relativeFrom="paragraph">
                  <wp:posOffset>1843405</wp:posOffset>
                </wp:positionV>
                <wp:extent cx="1621790" cy="365760"/>
                <wp:effectExtent l="0" t="0" r="0" b="0"/>
                <wp:wrapNone/>
                <wp:docPr id="7" name="Shape 7"/>
                <wp:cNvGraphicFramePr/>
                <a:graphic xmlns:a="http://schemas.openxmlformats.org/drawingml/2006/main">
                  <a:graphicData uri="http://schemas.microsoft.com/office/word/2010/wordprocessingShape">
                    <wps:wsp>
                      <wps:cNvSpPr txBox="1"/>
                      <wps:spPr>
                        <a:xfrm>
                          <a:off x="0" y="0"/>
                          <a:ext cx="1621790" cy="365760"/>
                        </a:xfrm>
                        <a:prstGeom prst="rect">
                          <a:avLst/>
                        </a:prstGeom>
                        <a:noFill/>
                      </wps:spPr>
                      <wps:txbx>
                        <w:txbxContent>
                          <w:p w:rsidR="00E13527" w:rsidRDefault="00E13527">
                            <w:pPr>
                              <w:pStyle w:val="a4"/>
                            </w:pPr>
                            <w:r>
                              <w:t>«26» июня 2023 г.</w:t>
                            </w:r>
                          </w:p>
                        </w:txbxContent>
                      </wps:txbx>
                      <wps:bodyPr lIns="0" tIns="0" rIns="0" bIns="0"/>
                    </wps:wsp>
                  </a:graphicData>
                </a:graphic>
              </wp:anchor>
            </w:drawing>
          </mc:Choice>
          <mc:Fallback>
            <w:pict>
              <v:shape id="Shape 7" o:spid="_x0000_s1027" type="#_x0000_t202" style="position:absolute;left:0;text-align:left;margin-left:234.85pt;margin-top:145.15pt;width:127.7pt;height:28.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" filled="f" stroked="f">
                <v:textbox inset="0,0,0,0">
                  <w:txbxContent>
                    <w:p w:rsidR="00E13527" w:rsidRDefault="00E13527">
                      <w:pPr>
                        <w:pStyle w:val="a4"/>
                      </w:pPr>
                      <w:r>
                        <w:t>«26» июня 2023 г.</w:t>
                      </w:r>
                    </w:p>
                  </w:txbxContent>
                </v:textbox>
                <w10:wrap anchorx="page"/>
              </v:shape>
            </w:pict>
          </mc:Fallback>
        </mc:AlternateContent>
      </w:r>
      <w:r>
        <w:t>МБОУ «Вознесеновская СОШ»</w:t>
      </w:r>
    </w:p>
    <w:p w:rsidR="00CA4B77" w:rsidRDefault="00CB45EE">
      <w:pPr>
        <w:pStyle w:val="11"/>
        <w:spacing w:after="140"/>
        <w:jc w:val="left"/>
      </w:pPr>
      <w:r>
        <w:rPr>
          <w:b w:val="0"/>
          <w:bCs w:val="0"/>
        </w:rPr>
        <w:t>РАССМОТРЕНО</w:t>
      </w:r>
    </w:p>
    <w:p w:rsidR="00CA4B77" w:rsidRDefault="00CB45EE">
      <w:pPr>
        <w:pStyle w:val="11"/>
        <w:spacing w:after="60"/>
        <w:jc w:val="left"/>
      </w:pPr>
      <w:r>
        <w:rPr>
          <w:noProof/>
          <w:lang w:bidi="ar-SA"/>
        </w:rPr>
        <w:drawing>
          <wp:anchor distT="0" distB="0" distL="114300" distR="114300" simplePos="0" relativeHeight="125829380" behindDoc="0" locked="0" layoutInCell="1" allowOverlap="1">
            <wp:simplePos x="0" y="0"/>
            <wp:positionH relativeFrom="page">
              <wp:posOffset>1148080</wp:posOffset>
            </wp:positionH>
            <wp:positionV relativeFrom="paragraph">
              <wp:posOffset>254000</wp:posOffset>
            </wp:positionV>
            <wp:extent cx="487680" cy="389890"/>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2"/>
                    <a:stretch/>
                  </pic:blipFill>
                  <pic:spPr>
                    <a:xfrm>
                      <a:off x="0" y="0"/>
                      <a:ext cx="487680" cy="389890"/>
                    </a:xfrm>
                    <a:prstGeom prst="rect">
                      <a:avLst/>
                    </a:prstGeom>
                  </pic:spPr>
                </pic:pic>
              </a:graphicData>
            </a:graphic>
          </wp:anchor>
        </w:drawing>
      </w:r>
      <w:r>
        <w:rPr>
          <w:b w:val="0"/>
          <w:bCs w:val="0"/>
        </w:rPr>
        <w:t>Руководитель ММО</w:t>
      </w:r>
    </w:p>
    <w:p w:rsidR="00CA4B77" w:rsidRDefault="00CB45EE">
      <w:pPr>
        <w:pStyle w:val="22"/>
      </w:pPr>
      <w:r>
        <w:t xml:space="preserve">Протокол № 5 от «26» </w:t>
      </w:r>
      <w:r w:rsidR="00A57360">
        <w:t xml:space="preserve">     </w:t>
      </w:r>
      <w:r>
        <w:t>июня 2023 г.</w:t>
      </w:r>
    </w:p>
    <w:p w:rsidR="00CA4B77" w:rsidRDefault="00CB45EE">
      <w:pPr>
        <w:pStyle w:val="11"/>
        <w:spacing w:after="200"/>
      </w:pPr>
      <w:r>
        <w:t>РАБОЧАЯ ПРОГРАММА</w:t>
      </w:r>
    </w:p>
    <w:p w:rsidR="00CA4B77" w:rsidRDefault="00CB45EE">
      <w:pPr>
        <w:pStyle w:val="11"/>
        <w:spacing w:after="520"/>
      </w:pPr>
      <w:r w:rsidRPr="00743849">
        <w:rPr>
          <w:b w:val="0"/>
          <w:bCs w:val="0"/>
          <w:lang w:eastAsia="en-US" w:bidi="en-US"/>
        </w:rPr>
        <w:t>(</w:t>
      </w:r>
      <w:r>
        <w:rPr>
          <w:b w:val="0"/>
          <w:bCs w:val="0"/>
          <w:lang w:val="en-US" w:eastAsia="en-US" w:bidi="en-US"/>
        </w:rPr>
        <w:t>ID</w:t>
      </w:r>
      <w:r w:rsidRPr="00743849">
        <w:rPr>
          <w:b w:val="0"/>
          <w:bCs w:val="0"/>
          <w:lang w:eastAsia="en-US" w:bidi="en-US"/>
        </w:rPr>
        <w:t xml:space="preserve"> </w:t>
      </w:r>
      <w:r>
        <w:rPr>
          <w:b w:val="0"/>
          <w:bCs w:val="0"/>
        </w:rPr>
        <w:t>221335)</w:t>
      </w:r>
    </w:p>
    <w:p w:rsidR="00CA4B77" w:rsidRDefault="00CB45EE">
      <w:pPr>
        <w:pStyle w:val="11"/>
        <w:spacing w:after="200"/>
        <w:ind w:firstLine="700"/>
        <w:jc w:val="left"/>
      </w:pPr>
      <w:r>
        <w:t>учебного предмета «Основы безопасности жизнедеятельности»</w:t>
      </w:r>
    </w:p>
    <w:p w:rsidR="00CA4B77" w:rsidRDefault="00CB45EE">
      <w:pPr>
        <w:pStyle w:val="11"/>
        <w:spacing w:after="3000"/>
      </w:pPr>
      <w:r>
        <w:rPr>
          <w:b w:val="0"/>
          <w:bCs w:val="0"/>
        </w:rPr>
        <w:t>для обучающихся 10-11 классов</w:t>
      </w:r>
    </w:p>
    <w:p w:rsidR="00CA4B77" w:rsidRDefault="00CB45EE">
      <w:pPr>
        <w:pStyle w:val="11"/>
        <w:spacing w:after="300"/>
      </w:pPr>
      <w:r>
        <w:t>Вознесеновка 2023 год</w:t>
      </w:r>
    </w:p>
    <w:p w:rsidR="00743849" w:rsidRPr="00743849" w:rsidRDefault="00743849" w:rsidP="00743849">
      <w:pPr>
        <w:widowControl/>
        <w:spacing w:line="264" w:lineRule="auto"/>
        <w:ind w:left="120"/>
        <w:jc w:val="both"/>
        <w:rPr>
          <w:rFonts w:asciiTheme="minorHAnsi" w:eastAsiaTheme="minorHAnsi" w:hAnsiTheme="minorHAnsi" w:cstheme="minorBidi"/>
          <w:color w:val="auto"/>
          <w:sz w:val="22"/>
          <w:szCs w:val="22"/>
          <w:lang w:eastAsia="en-US" w:bidi="ar-SA"/>
        </w:rPr>
      </w:pPr>
      <w:bookmarkStart w:id="0" w:name="block-1546272"/>
      <w:r w:rsidRPr="00743849">
        <w:rPr>
          <w:rFonts w:ascii="Times New Roman" w:eastAsiaTheme="minorHAnsi" w:hAnsi="Times New Roman" w:cstheme="minorBidi"/>
          <w:b/>
          <w:sz w:val="28"/>
          <w:szCs w:val="22"/>
          <w:lang w:eastAsia="en-US" w:bidi="ar-SA"/>
        </w:rPr>
        <w:lastRenderedPageBreak/>
        <w:t>ПОЯСНИТЕЛЬНАЯ ЗАПИСКА</w:t>
      </w:r>
    </w:p>
    <w:p w:rsidR="00743849" w:rsidRPr="00743849" w:rsidRDefault="00743849" w:rsidP="00743849">
      <w:pPr>
        <w:widowControl/>
        <w:spacing w:line="264" w:lineRule="auto"/>
        <w:ind w:left="120"/>
        <w:jc w:val="both"/>
        <w:rPr>
          <w:rFonts w:asciiTheme="minorHAnsi" w:eastAsiaTheme="minorHAnsi" w:hAnsiTheme="minorHAnsi" w:cstheme="minorBidi"/>
          <w:color w:val="auto"/>
          <w:sz w:val="22"/>
          <w:szCs w:val="22"/>
          <w:lang w:eastAsia="en-US" w:bidi="ar-SA"/>
        </w:rPr>
      </w:pP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pacing w:val="-2"/>
          <w:sz w:val="28"/>
          <w:szCs w:val="22"/>
          <w:lang w:val="en-US" w:eastAsia="en-US" w:bidi="ar-SA"/>
        </w:rPr>
        <w:t>Программа ОБЖ обеспечивает:</w:t>
      </w:r>
    </w:p>
    <w:p w:rsidR="005B6AEA" w:rsidRPr="005B6AEA" w:rsidRDefault="00743849" w:rsidP="005B6AEA">
      <w:pPr>
        <w:widowControl/>
        <w:numPr>
          <w:ilvl w:val="0"/>
          <w:numId w:val="1"/>
        </w:numPr>
        <w:spacing w:after="200" w:line="264" w:lineRule="auto"/>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43849" w:rsidRPr="005B6AEA" w:rsidRDefault="005B6AEA" w:rsidP="005B6AEA">
      <w:pPr>
        <w:widowControl/>
        <w:numPr>
          <w:ilvl w:val="0"/>
          <w:numId w:val="1"/>
        </w:numPr>
        <w:spacing w:after="200" w:line="264" w:lineRule="auto"/>
        <w:jc w:val="both"/>
        <w:rPr>
          <w:rFonts w:asciiTheme="minorHAnsi" w:eastAsiaTheme="minorHAnsi" w:hAnsiTheme="minorHAnsi" w:cstheme="minorBidi"/>
          <w:color w:val="auto"/>
          <w:sz w:val="22"/>
          <w:szCs w:val="22"/>
          <w:lang w:eastAsia="en-US" w:bidi="ar-SA"/>
        </w:rPr>
      </w:pPr>
      <w:r w:rsidRPr="005B6AEA">
        <w:rPr>
          <w:rFonts w:ascii="Times New Roman" w:eastAsiaTheme="minorHAnsi" w:hAnsi="Times New Roman" w:cstheme="minorBidi"/>
          <w:spacing w:val="-2"/>
          <w:sz w:val="28"/>
          <w:szCs w:val="22"/>
          <w:lang w:eastAsia="en-US" w:bidi="ar-SA"/>
        </w:rPr>
        <w:t xml:space="preserve"> </w:t>
      </w:r>
      <w:r w:rsidR="00743849" w:rsidRPr="005B6AEA">
        <w:rPr>
          <w:rFonts w:ascii="Times New Roman" w:eastAsiaTheme="minorHAnsi" w:hAnsi="Times New Roman" w:cstheme="minorBidi"/>
          <w:spacing w:val="-2"/>
          <w:sz w:val="28"/>
          <w:szCs w:val="22"/>
          <w:lang w:eastAsia="en-US" w:bidi="ar-SA"/>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743849" w:rsidRPr="00743849" w:rsidRDefault="00743849" w:rsidP="00743849">
      <w:pPr>
        <w:widowControl/>
        <w:numPr>
          <w:ilvl w:val="0"/>
          <w:numId w:val="1"/>
        </w:numPr>
        <w:spacing w:after="200" w:line="264" w:lineRule="auto"/>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743849" w:rsidRPr="00743849" w:rsidRDefault="00743849" w:rsidP="00743849">
      <w:pPr>
        <w:widowControl/>
        <w:numPr>
          <w:ilvl w:val="0"/>
          <w:numId w:val="1"/>
        </w:numPr>
        <w:spacing w:after="200" w:line="264" w:lineRule="auto"/>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подготовку выпускников к решению актуальных практических задач безопасности жизнедеятельности в повседневной жизни.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Модуль № 1. «Основы комплексной безопасности».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Модуль № 2. «Основы обороны государства». </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Модуль № 3. «Военно-профессиональная деятельность».</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Модуль № 4. «Защита населения Российской Федерации от опасных и чрезвычайных ситуаций».</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Модуль № 5. «Безопасность в природной среде и экологическая безопасность».</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Модуль № 6. «Основы противодействия экстремизму и терроризму».</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Модуль № 7. «Основы здорового образа жизни».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Модуль № 8. «Основы медицинских знаний и оказание первой помощи».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Модуль № 9. «Элементы начальной военной подготовки».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 w:val="28"/>
          <w:szCs w:val="22"/>
          <w:lang w:eastAsia="en-US" w:bidi="ar-SA"/>
        </w:rPr>
        <w:t xml:space="preserve">ОБЩАЯ ХАРАКТЕРИСТИКА УЧЕБНОГО ПРЕДМЕТА «ОСНОВЫ БЕЗОПАСНОСТИ ЖИЗНЕДЕЯТЕЛЬНОСТИ» </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w:t>
      </w:r>
      <w:r w:rsidRPr="00743849">
        <w:rPr>
          <w:rFonts w:ascii="Times New Roman" w:eastAsiaTheme="minorHAnsi" w:hAnsi="Times New Roman" w:cstheme="minorBidi"/>
          <w:spacing w:val="-2"/>
          <w:sz w:val="28"/>
          <w:szCs w:val="22"/>
          <w:lang w:eastAsia="en-US" w:bidi="ar-SA"/>
        </w:rPr>
        <w:lastRenderedPageBreak/>
        <w:t>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 w:val="28"/>
          <w:szCs w:val="22"/>
          <w:lang w:eastAsia="en-US" w:bidi="ar-SA"/>
        </w:rPr>
        <w:t>ЦЕЛЬ ИЗУЧЕНИЯ УЧЕБНОГО ПРЕДМЕТА «ОСНОВЫ БЕЗОПАСНОСТИ ЖИЗНЕДЕЯТЕЛЬНОСТИ»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43849" w:rsidRPr="00743849" w:rsidRDefault="00743849" w:rsidP="00743849">
      <w:pPr>
        <w:widowControl/>
        <w:numPr>
          <w:ilvl w:val="0"/>
          <w:numId w:val="2"/>
        </w:numPr>
        <w:spacing w:after="200" w:line="264" w:lineRule="auto"/>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43849" w:rsidRPr="00743849" w:rsidRDefault="00743849" w:rsidP="00743849">
      <w:pPr>
        <w:widowControl/>
        <w:numPr>
          <w:ilvl w:val="0"/>
          <w:numId w:val="2"/>
        </w:numPr>
        <w:spacing w:after="200" w:line="264" w:lineRule="auto"/>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43849" w:rsidRPr="00743849" w:rsidRDefault="00743849" w:rsidP="00743849">
      <w:pPr>
        <w:widowControl/>
        <w:numPr>
          <w:ilvl w:val="0"/>
          <w:numId w:val="2"/>
        </w:numPr>
        <w:spacing w:after="200" w:line="264" w:lineRule="auto"/>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43849" w:rsidRPr="00743849" w:rsidRDefault="00743849" w:rsidP="00743849">
      <w:pPr>
        <w:widowControl/>
        <w:spacing w:line="264" w:lineRule="auto"/>
        <w:ind w:left="120"/>
        <w:jc w:val="both"/>
        <w:rPr>
          <w:rFonts w:asciiTheme="minorHAnsi" w:eastAsiaTheme="minorHAnsi" w:hAnsiTheme="minorHAnsi" w:cstheme="minorBidi"/>
          <w:color w:val="auto"/>
          <w:sz w:val="22"/>
          <w:szCs w:val="22"/>
          <w:lang w:eastAsia="en-US" w:bidi="ar-SA"/>
        </w:rPr>
      </w:pPr>
    </w:p>
    <w:p w:rsidR="00743849" w:rsidRPr="00743849" w:rsidRDefault="00743849" w:rsidP="00743849">
      <w:pPr>
        <w:widowControl/>
        <w:spacing w:line="264" w:lineRule="auto"/>
        <w:ind w:left="12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 w:val="28"/>
          <w:szCs w:val="22"/>
          <w:lang w:eastAsia="en-US" w:bidi="ar-SA"/>
        </w:rPr>
        <w:t>МЕСТО УЧЕБНОГО ПРЕДМЕТА «ОСНОВЫ БЕЗОПАСНОСТИ ЖИЗНЕДЕЯТЕЛЬНОСТИ» В УЧЕБНОМ ПЛАНЕ</w:t>
      </w:r>
    </w:p>
    <w:p w:rsidR="00743849" w:rsidRPr="00743849" w:rsidRDefault="00743849" w:rsidP="00743849">
      <w:pPr>
        <w:widowControl/>
        <w:spacing w:line="264" w:lineRule="auto"/>
        <w:ind w:left="120"/>
        <w:jc w:val="both"/>
        <w:rPr>
          <w:rFonts w:asciiTheme="minorHAnsi" w:eastAsiaTheme="minorHAnsi" w:hAnsiTheme="minorHAnsi" w:cstheme="minorBidi"/>
          <w:color w:val="auto"/>
          <w:sz w:val="22"/>
          <w:szCs w:val="22"/>
          <w:lang w:eastAsia="en-US" w:bidi="ar-SA"/>
        </w:rPr>
      </w:pP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 w:val="28"/>
          <w:szCs w:val="22"/>
          <w:lang w:eastAsia="en-US" w:bidi="ar-SA"/>
        </w:rPr>
        <w:t>Всего на изучение учебного предмета ОБЖ на уровне среднего общего образования отводится 68 часов (по 34 часа в каждом классе).</w:t>
      </w:r>
    </w:p>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sectPr w:rsidR="00743849" w:rsidRPr="00743849">
          <w:pgSz w:w="11906" w:h="16383"/>
          <w:pgMar w:top="1134" w:right="850" w:bottom="1134" w:left="1701" w:header="720" w:footer="720" w:gutter="0"/>
          <w:cols w:space="720"/>
        </w:sectPr>
      </w:pPr>
    </w:p>
    <w:p w:rsidR="00743849" w:rsidRPr="00743849" w:rsidRDefault="00743849" w:rsidP="00743849">
      <w:pPr>
        <w:widowControl/>
        <w:spacing w:line="264" w:lineRule="auto"/>
        <w:ind w:left="120"/>
        <w:jc w:val="both"/>
        <w:rPr>
          <w:rFonts w:asciiTheme="minorHAnsi" w:eastAsiaTheme="minorHAnsi" w:hAnsiTheme="minorHAnsi" w:cstheme="minorBidi"/>
          <w:color w:val="auto"/>
          <w:sz w:val="22"/>
          <w:szCs w:val="22"/>
          <w:lang w:eastAsia="en-US" w:bidi="ar-SA"/>
        </w:rPr>
      </w:pPr>
      <w:bookmarkStart w:id="1" w:name="block-1546273"/>
      <w:bookmarkEnd w:id="0"/>
      <w:r w:rsidRPr="00743849">
        <w:rPr>
          <w:rFonts w:ascii="Times New Roman" w:eastAsiaTheme="minorHAnsi" w:hAnsi="Times New Roman" w:cstheme="minorBidi"/>
          <w:b/>
          <w:sz w:val="28"/>
          <w:szCs w:val="22"/>
          <w:lang w:eastAsia="en-US" w:bidi="ar-SA"/>
        </w:rPr>
        <w:lastRenderedPageBreak/>
        <w:t>СОДЕРЖАНИЕ ОБУЧЕНИЯ</w:t>
      </w:r>
    </w:p>
    <w:p w:rsidR="00743849" w:rsidRPr="00743849" w:rsidRDefault="00743849" w:rsidP="00743849">
      <w:pPr>
        <w:widowControl/>
        <w:spacing w:line="264" w:lineRule="auto"/>
        <w:ind w:left="120"/>
        <w:jc w:val="both"/>
        <w:rPr>
          <w:rFonts w:asciiTheme="minorHAnsi" w:eastAsiaTheme="minorHAnsi" w:hAnsiTheme="minorHAnsi" w:cstheme="minorBidi"/>
          <w:color w:val="auto"/>
          <w:sz w:val="22"/>
          <w:szCs w:val="22"/>
          <w:lang w:eastAsia="en-US" w:bidi="ar-SA"/>
        </w:rPr>
      </w:pP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Модуль № 1. «Основы комплексной безопасности».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Культура безопасности жизнедеятельности в современном обществе.</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Личностный фактор в обеспечении безопасности жизнедеятельности населения в стране. </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Общие правила безопасности жизнедеятельности.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Как не стать жертвой информационной войны.</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Обязанности участников дорожного движения. Правила дорожного движения для пешеходов, пассажиров, водителей.</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Безопасное поведение на различных видах транспорта.</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Информационная и финансовая безопасность. Информационная безопасность Российской Федерации. Угроза информационной безопасности.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Порядок действий при попадании в опасную ситуацию. Порядок действий в случаях, когда потерялся человек.</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 xml:space="preserve">Модуль № 2. «Основы обороны государства». </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Дни воинской славы (победные дни) России. Памятные даты России.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Модуль № 3. «Военно-профессиональная деятельность».</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Организация подготовки офицерских кадров для Вооружённых Сил Российской Федерации, МВД России, ФСБ России, МЧС России.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Ритуал подъёма и спуска Государственного флага Российской Федерации. Вручение воинской части государственной награды.</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Модуль № 4. «Защита населения Российской Федерации от опасных и чрезвычайных ситуаций».</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w:t>
      </w:r>
      <w:r w:rsidRPr="00743849">
        <w:rPr>
          <w:rFonts w:ascii="Times New Roman" w:eastAsiaTheme="minorHAnsi" w:hAnsi="Times New Roman" w:cstheme="minorBidi"/>
          <w:spacing w:val="-2"/>
          <w:sz w:val="28"/>
          <w:szCs w:val="22"/>
          <w:lang w:eastAsia="en-US" w:bidi="ar-SA"/>
        </w:rPr>
        <w:lastRenderedPageBreak/>
        <w:t xml:space="preserve">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Модуль № 5. «Безопасность в природной среде и экологическая безопасность».</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743849">
        <w:rPr>
          <w:rFonts w:ascii="Times New Roman" w:eastAsiaTheme="minorHAnsi" w:hAnsi="Times New Roman" w:cstheme="minorBidi"/>
          <w:spacing w:val="-2"/>
          <w:sz w:val="28"/>
          <w:szCs w:val="22"/>
          <w:lang w:val="en-US" w:eastAsia="en-US" w:bidi="ar-SA"/>
        </w:rPr>
        <w:t>GPS</w:t>
      </w:r>
      <w:r w:rsidRPr="00743849">
        <w:rPr>
          <w:rFonts w:ascii="Times New Roman" w:eastAsiaTheme="minorHAnsi" w:hAnsi="Times New Roman" w:cstheme="minorBidi"/>
          <w:spacing w:val="-2"/>
          <w:sz w:val="28"/>
          <w:szCs w:val="22"/>
          <w:lang w:eastAsia="en-US" w:bidi="ar-SA"/>
        </w:rPr>
        <w:t>). Безопасность в автономных условиях.</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Средства защиты и предупреждения от экологических опасностей. Бытовые приборы контроля воздуха. </w:t>
      </w:r>
      <w:r w:rsidRPr="00743849">
        <w:rPr>
          <w:rFonts w:ascii="Times New Roman" w:eastAsiaTheme="minorHAnsi" w:hAnsi="Times New Roman" w:cstheme="minorBidi"/>
          <w:spacing w:val="-2"/>
          <w:sz w:val="28"/>
          <w:szCs w:val="22"/>
          <w:lang w:val="en-US" w:eastAsia="en-US" w:bidi="ar-SA"/>
        </w:rPr>
        <w:t>TDS</w:t>
      </w:r>
      <w:r w:rsidRPr="00743849">
        <w:rPr>
          <w:rFonts w:ascii="Times New Roman" w:eastAsiaTheme="minorHAnsi" w:hAnsi="Times New Roman" w:cstheme="minorBidi"/>
          <w:spacing w:val="-2"/>
          <w:sz w:val="28"/>
          <w:szCs w:val="22"/>
          <w:lang w:eastAsia="en-US" w:bidi="ar-SA"/>
        </w:rPr>
        <w:t>-метры (солемеры). Шумомеры. Люксметры. Бытовые дозиметры (радиометры). Бытовые нитратомеры.</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Модуль № 6. «Основы противодействия экстремизму и терроризму».</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Разновидности экстремистской деятельности. Внешние и внутренние экстремистские угрозы.</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743849">
        <w:rPr>
          <w:rFonts w:ascii="Times New Roman" w:eastAsiaTheme="minorHAnsi" w:hAnsi="Times New Roman" w:cstheme="minorBidi"/>
          <w:spacing w:val="-2"/>
          <w:sz w:val="28"/>
          <w:szCs w:val="22"/>
          <w:lang w:eastAsia="en-US" w:bidi="ar-SA"/>
        </w:rPr>
        <w:lastRenderedPageBreak/>
        <w:t>может быть замаскировано взрывное устройство. Безопасное поведение в толпе. Безопасное поведение при захвате в заложники.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Модуль № 7. «Основы здорового образа жизни».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Модуль № 8. «Основы медицинских знаний и оказание первой помощи».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Освоение основ медицинских знаний.</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Биологическая безопасность. Биолого-социальные чрезвычайные ситуации. Источник биолого-социальной чрезвычайной ситуации. </w:t>
      </w:r>
      <w:r w:rsidRPr="00743849">
        <w:rPr>
          <w:rFonts w:ascii="Times New Roman" w:eastAsiaTheme="minorHAnsi" w:hAnsi="Times New Roman" w:cstheme="minorBidi"/>
          <w:spacing w:val="-2"/>
          <w:sz w:val="28"/>
          <w:szCs w:val="22"/>
          <w:lang w:eastAsia="en-US" w:bidi="ar-SA"/>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sidRPr="00743849">
        <w:rPr>
          <w:rFonts w:ascii="Times New Roman" w:eastAsiaTheme="minorHAnsi" w:hAnsi="Times New Roman" w:cstheme="minorBidi"/>
          <w:spacing w:val="-2"/>
          <w:sz w:val="28"/>
          <w:szCs w:val="22"/>
          <w:lang w:val="en-US" w:eastAsia="en-US" w:bidi="ar-SA"/>
        </w:rPr>
        <w:t>OVID</w:t>
      </w:r>
      <w:r w:rsidRPr="00743849">
        <w:rPr>
          <w:rFonts w:ascii="Times New Roman" w:eastAsiaTheme="minorHAnsi" w:hAnsi="Times New Roman" w:cstheme="minorBidi"/>
          <w:spacing w:val="-2"/>
          <w:sz w:val="28"/>
          <w:szCs w:val="22"/>
          <w:lang w:eastAsia="en-US" w:bidi="ar-SA"/>
        </w:rPr>
        <w:t>-19. Правила профилактики коронавируса.</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Составы аптечек для оказания первой помощи в различных условиях.</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Правила и способы переноски (транспортировки) пострадавших.</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Модуль № 9. «Элементы начальной военной подготовки».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Способы передвижения в бою при действиях в пешем порядке. </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Сооружения для защиты личного состава. Открытая щель. Перекрытая щель. Блиндаж. Укрытия для боевой техники. Убежища для личного состава.</w:t>
      </w:r>
    </w:p>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sectPr w:rsidR="00743849" w:rsidRPr="00743849">
          <w:pgSz w:w="11906" w:h="16383"/>
          <w:pgMar w:top="1134" w:right="850" w:bottom="1134" w:left="1701" w:header="720" w:footer="720" w:gutter="0"/>
          <w:cols w:space="720"/>
        </w:sectPr>
      </w:pPr>
    </w:p>
    <w:p w:rsidR="00743849" w:rsidRPr="00743849" w:rsidRDefault="00743849" w:rsidP="00743849">
      <w:pPr>
        <w:widowControl/>
        <w:spacing w:line="264" w:lineRule="auto"/>
        <w:ind w:left="120"/>
        <w:jc w:val="both"/>
        <w:rPr>
          <w:rFonts w:asciiTheme="minorHAnsi" w:eastAsiaTheme="minorHAnsi" w:hAnsiTheme="minorHAnsi" w:cstheme="minorBidi"/>
          <w:color w:val="auto"/>
          <w:sz w:val="22"/>
          <w:szCs w:val="22"/>
          <w:lang w:eastAsia="en-US" w:bidi="ar-SA"/>
        </w:rPr>
      </w:pPr>
      <w:bookmarkStart w:id="2" w:name="block-1546274"/>
      <w:bookmarkEnd w:id="1"/>
      <w:r w:rsidRPr="00743849">
        <w:rPr>
          <w:rFonts w:ascii="Times New Roman" w:eastAsiaTheme="minorHAnsi" w:hAnsi="Times New Roman" w:cstheme="minorBidi"/>
          <w:b/>
          <w:sz w:val="28"/>
          <w:szCs w:val="22"/>
          <w:lang w:eastAsia="en-US" w:bidi="ar-SA"/>
        </w:rPr>
        <w:lastRenderedPageBreak/>
        <w:t xml:space="preserve">ПЛАНИРУЕМЫЕ РЕЗУЛЬТАТЫ ОСВОЕНИЯ УЧЕБНОГО ПРЕДМЕТА «ОСНОВЫ БЕЗОПАСНОСТИ ЖИЗНЕДЕЯТЕЛЬНОСТИ» </w:t>
      </w:r>
    </w:p>
    <w:p w:rsidR="00743849" w:rsidRPr="00743849" w:rsidRDefault="00743849" w:rsidP="00743849">
      <w:pPr>
        <w:widowControl/>
        <w:spacing w:line="264" w:lineRule="auto"/>
        <w:ind w:left="120"/>
        <w:jc w:val="both"/>
        <w:rPr>
          <w:rFonts w:asciiTheme="minorHAnsi" w:eastAsiaTheme="minorHAnsi" w:hAnsiTheme="minorHAnsi" w:cstheme="minorBidi"/>
          <w:color w:val="auto"/>
          <w:sz w:val="22"/>
          <w:szCs w:val="22"/>
          <w:lang w:eastAsia="en-US" w:bidi="ar-SA"/>
        </w:rPr>
      </w:pP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 w:val="28"/>
          <w:szCs w:val="22"/>
          <w:lang w:eastAsia="en-US" w:bidi="ar-SA"/>
        </w:rPr>
        <w:t>ЛИЧНОСТНЫЕ РЕЗУЛЬТАТЫ</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Личностные результаты изучения ОБЖ включают:</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1) гражданское воспитание:</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готовность к взаимодействию с обществом и государством в обеспечении безопасности жизни и здоровья населения;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2) патриотическое воспитание:</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3) духовно-нравственное воспитание:</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осознание духовных ценностей российского народа и российского воинства;</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4) эстетическое воспитание:</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эстетическое отношение к миру в сочетании с культурой безопасности жизнедеятельности;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понимание взаимозависимости успешности и полноценного развития и безопасного поведения в повседневной жизни;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5) ценности научного познания: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6) физическое воспитание:</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осознание ценности жизни, сформированность ответственного отношения к своему здоровью и здоровью окружающих;</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знание приёмов оказания первой помощи и готовность применять их в случае необходимости;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потребность в регулярном ведении здорового образа жизни;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осознание последствий и активное неприятие вредных привычек и иных форм причинения вреда физическому и психическому здоровью;</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7) трудовое воспитание:</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готовность к осознанному и ответственному соблюдению требований безопасности в процессе трудовой деятельности;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интерес к различным сферам профессиональной деятельности, включая военно-профессиональную деятельность;</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готовность и способность к образованию и самообразованию на протяжении всей жизни;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8) экологическое воспитание:</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расширение представлений о деятельности экологической направленности.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 w:val="28"/>
          <w:szCs w:val="22"/>
          <w:lang w:eastAsia="en-US" w:bidi="ar-SA"/>
        </w:rPr>
        <w:t>МЕТАПРЕДМЕТНЫЕ РЕЗУЛЬТАТЫ</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743849">
        <w:rPr>
          <w:rFonts w:ascii="Times New Roman" w:eastAsiaTheme="minorHAnsi" w:hAnsi="Times New Roman" w:cstheme="minorBidi"/>
          <w:spacing w:val="-2"/>
          <w:sz w:val="28"/>
          <w:szCs w:val="22"/>
          <w:lang w:eastAsia="en-US" w:bidi="ar-SA"/>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У обучающегося будут сформированы следующие </w:t>
      </w:r>
      <w:r w:rsidRPr="00743849">
        <w:rPr>
          <w:rFonts w:ascii="Times New Roman" w:eastAsiaTheme="minorHAnsi" w:hAnsi="Times New Roman" w:cstheme="minorBidi"/>
          <w:b/>
          <w:spacing w:val="-2"/>
          <w:sz w:val="28"/>
          <w:szCs w:val="22"/>
          <w:lang w:eastAsia="en-US" w:bidi="ar-SA"/>
        </w:rPr>
        <w:t>базовые логические действия</w:t>
      </w:r>
      <w:r w:rsidRPr="00743849">
        <w:rPr>
          <w:rFonts w:ascii="Times New Roman" w:eastAsiaTheme="minorHAnsi" w:hAnsi="Times New Roman" w:cstheme="minorBidi"/>
          <w:spacing w:val="-2"/>
          <w:sz w:val="28"/>
          <w:szCs w:val="22"/>
          <w:lang w:eastAsia="en-US" w:bidi="ar-SA"/>
        </w:rPr>
        <w:t xml:space="preserve"> как часть познавательных универсальных учебных действий:</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планировать и осуществлять учебные действия в условиях дефицита информации, необходимой для решения стоящей задачи;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развивать творческое мышление при решении ситуационных задач.</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У обучающегося будут сформированы следующие </w:t>
      </w:r>
      <w:r w:rsidRPr="00743849">
        <w:rPr>
          <w:rFonts w:ascii="Times New Roman" w:eastAsiaTheme="minorHAnsi" w:hAnsi="Times New Roman" w:cstheme="minorBidi"/>
          <w:b/>
          <w:spacing w:val="-2"/>
          <w:sz w:val="28"/>
          <w:szCs w:val="22"/>
          <w:lang w:eastAsia="en-US" w:bidi="ar-SA"/>
        </w:rPr>
        <w:t>базовые исследовательские действия</w:t>
      </w:r>
      <w:r w:rsidRPr="00743849">
        <w:rPr>
          <w:rFonts w:ascii="Times New Roman" w:eastAsiaTheme="minorHAnsi" w:hAnsi="Times New Roman" w:cstheme="minorBidi"/>
          <w:spacing w:val="-2"/>
          <w:sz w:val="28"/>
          <w:szCs w:val="22"/>
          <w:lang w:eastAsia="en-US" w:bidi="ar-SA"/>
        </w:rPr>
        <w:t xml:space="preserve"> как часть познавательных универсальных учебных действий:</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владеть научной терминологией, ключевыми понятиями и методами в области безопасности жизнедеятельности;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критически оценивать полученные в ходе решения учебных задач результаты, обосновывать предложения по их корректировке в новых условиях;</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характеризовать приобретённые знания и навыки, оценивать возможность их реализации в реальных ситуациях;</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У обучающегося будут сформированы следующие </w:t>
      </w:r>
      <w:r w:rsidRPr="00743849">
        <w:rPr>
          <w:rFonts w:ascii="Times New Roman" w:eastAsiaTheme="minorHAnsi" w:hAnsi="Times New Roman" w:cstheme="minorBidi"/>
          <w:b/>
          <w:spacing w:val="-2"/>
          <w:sz w:val="28"/>
          <w:szCs w:val="22"/>
          <w:lang w:eastAsia="en-US" w:bidi="ar-SA"/>
        </w:rPr>
        <w:t>умения работать с информацией</w:t>
      </w:r>
      <w:r w:rsidRPr="00743849">
        <w:rPr>
          <w:rFonts w:ascii="Times New Roman" w:eastAsiaTheme="minorHAnsi" w:hAnsi="Times New Roman" w:cstheme="minorBidi"/>
          <w:spacing w:val="-2"/>
          <w:sz w:val="28"/>
          <w:szCs w:val="22"/>
          <w:lang w:eastAsia="en-US" w:bidi="ar-SA"/>
        </w:rPr>
        <w:t xml:space="preserve"> как часть познавательных универсальных учебных действий:</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оценивать достоверность, легитимность информации, её соответствие правовым и морально-этическим нормам;</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владеть навыками по предотвращению рисков, профилактике угроз и защите от опасностей цифровой среды;</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У обучающегося будут сформированы следующие </w:t>
      </w:r>
      <w:r w:rsidRPr="00743849">
        <w:rPr>
          <w:rFonts w:ascii="Times New Roman" w:eastAsiaTheme="minorHAnsi" w:hAnsi="Times New Roman" w:cstheme="minorBidi"/>
          <w:b/>
          <w:spacing w:val="-2"/>
          <w:sz w:val="28"/>
          <w:szCs w:val="22"/>
          <w:lang w:eastAsia="en-US" w:bidi="ar-SA"/>
        </w:rPr>
        <w:t>умения общения</w:t>
      </w:r>
      <w:r w:rsidRPr="00743849">
        <w:rPr>
          <w:rFonts w:ascii="Times New Roman" w:eastAsiaTheme="minorHAnsi" w:hAnsi="Times New Roman" w:cstheme="minorBidi"/>
          <w:spacing w:val="-2"/>
          <w:sz w:val="28"/>
          <w:szCs w:val="22"/>
          <w:lang w:eastAsia="en-US" w:bidi="ar-SA"/>
        </w:rPr>
        <w:t xml:space="preserve"> как часть коммуникативных универсальных учебных действий:</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осуществлять в ходе образовательной деятельности безопасную коммуникацию, переносить принципы её организации в повседневную жизнь;</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владеть приёмами безопасного межличностного и группового общения; безопасно действовать по избеганию конфликтных ситуаций;</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аргументированно, логично и ясно излагать свою точку зрения с использованием языковых средств.</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У обучающегося будут сформированы следующие </w:t>
      </w:r>
      <w:r w:rsidRPr="00743849">
        <w:rPr>
          <w:rFonts w:ascii="Times New Roman" w:eastAsiaTheme="minorHAnsi" w:hAnsi="Times New Roman" w:cstheme="minorBidi"/>
          <w:b/>
          <w:spacing w:val="-2"/>
          <w:sz w:val="28"/>
          <w:szCs w:val="22"/>
          <w:lang w:eastAsia="en-US" w:bidi="ar-SA"/>
        </w:rPr>
        <w:t>умения самоорганизации</w:t>
      </w:r>
      <w:r w:rsidRPr="00743849">
        <w:rPr>
          <w:rFonts w:ascii="Times New Roman" w:eastAsiaTheme="minorHAnsi" w:hAnsi="Times New Roman" w:cstheme="minorBidi"/>
          <w:spacing w:val="-2"/>
          <w:sz w:val="28"/>
          <w:szCs w:val="22"/>
          <w:lang w:eastAsia="en-US" w:bidi="ar-SA"/>
        </w:rPr>
        <w:t xml:space="preserve"> как части регулятивных универсальных учебных действий:</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ставить и формулировать собственные задачи в образовательной деятельности и жизненных ситуациях;</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самостоятельно выявлять проблемные вопросы, выбирать оптимальный способ и составлять план их решения в конкретных условиях;</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делать осознанный выбор в новой ситуации, аргументировать его; брать ответственность за своё решение;</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оценивать приобретённый опыт;</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У обучающегося будут сформированы следующие </w:t>
      </w:r>
      <w:r w:rsidRPr="00743849">
        <w:rPr>
          <w:rFonts w:ascii="Times New Roman" w:eastAsiaTheme="minorHAnsi" w:hAnsi="Times New Roman" w:cstheme="minorBidi"/>
          <w:b/>
          <w:spacing w:val="-2"/>
          <w:sz w:val="28"/>
          <w:szCs w:val="22"/>
          <w:lang w:eastAsia="en-US" w:bidi="ar-SA"/>
        </w:rPr>
        <w:t>умения самоконтроля</w:t>
      </w:r>
      <w:r w:rsidRPr="00743849">
        <w:rPr>
          <w:rFonts w:ascii="Times New Roman" w:eastAsiaTheme="minorHAnsi" w:hAnsi="Times New Roman" w:cstheme="minorBidi"/>
          <w:spacing w:val="-2"/>
          <w:sz w:val="28"/>
          <w:szCs w:val="22"/>
          <w:lang w:eastAsia="en-US" w:bidi="ar-SA"/>
        </w:rPr>
        <w:t>, принятия себя и других как части регулятивных универсальных учебных действий:</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использовать приёмы рефлексии для анализа и оценки образовательной ситуации, выбора оптимального решения;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принимать себя, понимая свои недостатки и достоинства, невозможности контроля всего вокруг;</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принимать мотивы и аргументы других при анализе и оценке образовательной ситуации; признавать право на ошибку свою и чужую.</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У обучающегося будут сформированы следующие </w:t>
      </w:r>
      <w:r w:rsidRPr="00743849">
        <w:rPr>
          <w:rFonts w:ascii="Times New Roman" w:eastAsiaTheme="minorHAnsi" w:hAnsi="Times New Roman" w:cstheme="minorBidi"/>
          <w:b/>
          <w:spacing w:val="-2"/>
          <w:sz w:val="28"/>
          <w:szCs w:val="22"/>
          <w:lang w:eastAsia="en-US" w:bidi="ar-SA"/>
        </w:rPr>
        <w:t>умения совместной деятельности</w:t>
      </w:r>
      <w:r w:rsidRPr="00743849">
        <w:rPr>
          <w:rFonts w:ascii="Times New Roman" w:eastAsiaTheme="minorHAnsi" w:hAnsi="Times New Roman" w:cstheme="minorBidi"/>
          <w:spacing w:val="-2"/>
          <w:sz w:val="28"/>
          <w:szCs w:val="22"/>
          <w:lang w:eastAsia="en-US" w:bidi="ar-SA"/>
        </w:rPr>
        <w:t>:</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понимать и использовать преимущества командной и индивидуальной работы в конкретной учебной ситуации;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оценивать свой вклад и вклад каждого участника команды в общий результат по совместно разработанным критериям;</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 w:val="28"/>
          <w:szCs w:val="22"/>
          <w:lang w:eastAsia="en-US" w:bidi="ar-SA"/>
        </w:rPr>
        <w:t>ПРЕДМЕТНЫЕ РЕЗУЛЬТАТЫ</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Предметные результаты, формируемые в ходе изучения ОБЖ, должны обеспечивать:</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w:t>
      </w:r>
      <w:r w:rsidRPr="00743849">
        <w:rPr>
          <w:rFonts w:ascii="Times New Roman" w:eastAsiaTheme="minorHAnsi" w:hAnsi="Times New Roman" w:cstheme="minorBidi"/>
          <w:spacing w:val="-2"/>
          <w:sz w:val="28"/>
          <w:szCs w:val="22"/>
          <w:lang w:eastAsia="en-US" w:bidi="ar-SA"/>
        </w:rPr>
        <w:lastRenderedPageBreak/>
        <w:t>пожаре в быту, общественных местах, на транспорте, в природной среде; знать права и обязанности граждан в области пожарной безопасности;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128.4.5.4. Образовательная организация вправе самостоятельно определять последовательность для освоения обучающимися модулей ОБЖ.</w:t>
      </w:r>
    </w:p>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sectPr w:rsidR="00743849" w:rsidRPr="00743849">
          <w:pgSz w:w="11906" w:h="16383"/>
          <w:pgMar w:top="1134" w:right="850" w:bottom="1134" w:left="1701" w:header="720" w:footer="720" w:gutter="0"/>
          <w:cols w:space="720"/>
        </w:sectPr>
      </w:pPr>
    </w:p>
    <w:p w:rsidR="00743849" w:rsidRDefault="00743849" w:rsidP="00743849">
      <w:pPr>
        <w:widowControl/>
        <w:spacing w:line="276" w:lineRule="auto"/>
        <w:ind w:left="120"/>
        <w:rPr>
          <w:rFonts w:ascii="Times New Roman" w:eastAsiaTheme="minorHAnsi" w:hAnsi="Times New Roman" w:cstheme="minorBidi"/>
          <w:b/>
          <w:sz w:val="28"/>
          <w:szCs w:val="22"/>
          <w:lang w:val="en-US" w:eastAsia="en-US" w:bidi="ar-SA"/>
        </w:rPr>
      </w:pPr>
      <w:bookmarkStart w:id="3" w:name="block-1546275"/>
      <w:bookmarkEnd w:id="2"/>
      <w:r w:rsidRPr="00743849">
        <w:rPr>
          <w:rFonts w:ascii="Times New Roman" w:eastAsiaTheme="minorHAnsi" w:hAnsi="Times New Roman" w:cstheme="minorBidi"/>
          <w:b/>
          <w:sz w:val="28"/>
          <w:szCs w:val="22"/>
          <w:lang w:eastAsia="en-US" w:bidi="ar-SA"/>
        </w:rPr>
        <w:lastRenderedPageBreak/>
        <w:t xml:space="preserve"> </w:t>
      </w:r>
      <w:r w:rsidRPr="00743849">
        <w:rPr>
          <w:rFonts w:ascii="Times New Roman" w:eastAsiaTheme="minorHAnsi" w:hAnsi="Times New Roman" w:cstheme="minorBidi"/>
          <w:b/>
          <w:sz w:val="28"/>
          <w:szCs w:val="22"/>
          <w:lang w:val="en-US" w:eastAsia="en-US" w:bidi="ar-SA"/>
        </w:rPr>
        <w:t xml:space="preserve">ТЕМАТИЧЕСКОЕ ПЛАНИРОВАНИЕ </w:t>
      </w:r>
    </w:p>
    <w:p w:rsidR="005A5014" w:rsidRPr="00743849" w:rsidRDefault="005A5014" w:rsidP="00743849">
      <w:pPr>
        <w:widowControl/>
        <w:spacing w:line="276" w:lineRule="auto"/>
        <w:ind w:left="120"/>
        <w:rPr>
          <w:rFonts w:asciiTheme="minorHAnsi" w:eastAsiaTheme="minorHAnsi" w:hAnsiTheme="minorHAnsi" w:cstheme="minorBidi"/>
          <w:color w:val="auto"/>
          <w:sz w:val="22"/>
          <w:szCs w:val="22"/>
          <w:lang w:val="en-US" w:eastAsia="en-US" w:bidi="ar-SA"/>
        </w:rPr>
      </w:pPr>
    </w:p>
    <w:p w:rsidR="00743849" w:rsidRPr="00743849" w:rsidRDefault="00743849" w:rsidP="00743849">
      <w:pPr>
        <w:widowControl/>
        <w:spacing w:line="276" w:lineRule="auto"/>
        <w:ind w:left="120"/>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 w:val="28"/>
          <w:szCs w:val="22"/>
          <w:lang w:val="en-US" w:eastAsia="en-US" w:bidi="ar-SA"/>
        </w:rPr>
        <w:t xml:space="preserve"> 10 КЛАСС </w:t>
      </w:r>
    </w:p>
    <w:tbl>
      <w:tblPr>
        <w:tblW w:w="14885" w:type="dxa"/>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3969"/>
        <w:gridCol w:w="993"/>
        <w:gridCol w:w="1842"/>
        <w:gridCol w:w="1843"/>
        <w:gridCol w:w="2126"/>
        <w:gridCol w:w="3261"/>
      </w:tblGrid>
      <w:tr w:rsidR="00743849" w:rsidRPr="00743849" w:rsidTr="00587C84">
        <w:trPr>
          <w:trHeight w:val="144"/>
          <w:tblCellSpacing w:w="20" w:type="nil"/>
        </w:trPr>
        <w:tc>
          <w:tcPr>
            <w:tcW w:w="851" w:type="dxa"/>
            <w:vMerge w:val="restart"/>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Cs w:val="22"/>
                <w:lang w:val="en-US" w:eastAsia="en-US" w:bidi="ar-SA"/>
              </w:rPr>
              <w:t xml:space="preserve">№ п/п </w:t>
            </w:r>
          </w:p>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3969" w:type="dxa"/>
            <w:vMerge w:val="restart"/>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Cs w:val="22"/>
                <w:lang w:val="en-US" w:eastAsia="en-US" w:bidi="ar-SA"/>
              </w:rPr>
              <w:t xml:space="preserve">Наименование разделов и тем программы </w:t>
            </w:r>
          </w:p>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4678" w:type="dxa"/>
            <w:gridSpan w:val="3"/>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Cs w:val="22"/>
                <w:lang w:val="en-US" w:eastAsia="en-US" w:bidi="ar-SA"/>
              </w:rPr>
              <w:t>Количество часов</w:t>
            </w:r>
          </w:p>
        </w:tc>
        <w:tc>
          <w:tcPr>
            <w:tcW w:w="2126" w:type="dxa"/>
            <w:vMerge w:val="restart"/>
            <w:tcMar>
              <w:top w:w="50" w:type="dxa"/>
              <w:left w:w="100" w:type="dxa"/>
            </w:tcMar>
            <w:vAlign w:val="center"/>
          </w:tcPr>
          <w:p w:rsidR="00743849" w:rsidRPr="008C6D1B"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8C6D1B">
              <w:rPr>
                <w:rFonts w:ascii="Times New Roman" w:eastAsiaTheme="minorHAnsi" w:hAnsi="Times New Roman" w:cstheme="minorBidi"/>
                <w:b/>
                <w:szCs w:val="22"/>
                <w:lang w:eastAsia="en-US" w:bidi="ar-SA"/>
              </w:rPr>
              <w:t>Электронные (цифровые) образователь</w:t>
            </w:r>
            <w:r w:rsidR="008C6D1B">
              <w:rPr>
                <w:rFonts w:ascii="Times New Roman" w:eastAsiaTheme="minorHAnsi" w:hAnsi="Times New Roman" w:cstheme="minorBidi"/>
                <w:b/>
                <w:szCs w:val="22"/>
                <w:lang w:eastAsia="en-US" w:bidi="ar-SA"/>
              </w:rPr>
              <w:t>-</w:t>
            </w:r>
            <w:r w:rsidRPr="008C6D1B">
              <w:rPr>
                <w:rFonts w:ascii="Times New Roman" w:eastAsiaTheme="minorHAnsi" w:hAnsi="Times New Roman" w:cstheme="minorBidi"/>
                <w:b/>
                <w:szCs w:val="22"/>
                <w:lang w:eastAsia="en-US" w:bidi="ar-SA"/>
              </w:rPr>
              <w:t xml:space="preserve">ные ресурсы </w:t>
            </w:r>
          </w:p>
        </w:tc>
        <w:tc>
          <w:tcPr>
            <w:tcW w:w="3261" w:type="dxa"/>
            <w:vMerge w:val="restart"/>
          </w:tcPr>
          <w:p w:rsidR="00743849" w:rsidRPr="00743849" w:rsidRDefault="00743849" w:rsidP="00743849">
            <w:pPr>
              <w:widowControl/>
              <w:spacing w:after="200" w:line="276" w:lineRule="auto"/>
              <w:rPr>
                <w:rFonts w:ascii="Times New Roman" w:eastAsiaTheme="minorHAnsi" w:hAnsi="Times New Roman" w:cs="Times New Roman"/>
                <w:b/>
                <w:szCs w:val="22"/>
                <w:lang w:eastAsia="en-US" w:bidi="ar-SA"/>
              </w:rPr>
            </w:pPr>
            <w:r w:rsidRPr="00743849">
              <w:rPr>
                <w:rFonts w:ascii="Times New Roman" w:eastAsiaTheme="minorHAnsi" w:hAnsi="Times New Roman" w:cs="Times New Roman"/>
                <w:b/>
                <w:color w:val="auto"/>
                <w:sz w:val="22"/>
                <w:szCs w:val="22"/>
                <w:lang w:eastAsia="en-US" w:bidi="ar-SA"/>
              </w:rPr>
              <w:t>Воспитательные цели для реализации рабочей программы воспитания</w:t>
            </w:r>
          </w:p>
        </w:tc>
      </w:tr>
      <w:tr w:rsidR="00743849" w:rsidRPr="00743849" w:rsidTr="00587C84">
        <w:trPr>
          <w:trHeight w:val="930"/>
          <w:tblCellSpacing w:w="20" w:type="nil"/>
        </w:trPr>
        <w:tc>
          <w:tcPr>
            <w:tcW w:w="851" w:type="dxa"/>
            <w:vMerge/>
            <w:tcBorders>
              <w:top w:val="nil"/>
              <w:bottom w:val="single" w:sz="4" w:space="0" w:color="auto"/>
            </w:tcBorders>
            <w:tcMar>
              <w:top w:w="50" w:type="dxa"/>
              <w:left w:w="100" w:type="dxa"/>
            </w:tcMa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p>
        </w:tc>
        <w:tc>
          <w:tcPr>
            <w:tcW w:w="3969" w:type="dxa"/>
            <w:vMerge/>
            <w:tcBorders>
              <w:top w:val="nil"/>
              <w:bottom w:val="single" w:sz="4" w:space="0" w:color="auto"/>
            </w:tcBorders>
            <w:tcMar>
              <w:top w:w="50" w:type="dxa"/>
              <w:left w:w="100" w:type="dxa"/>
            </w:tcMa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p>
        </w:tc>
        <w:tc>
          <w:tcPr>
            <w:tcW w:w="993" w:type="dxa"/>
            <w:tcBorders>
              <w:bottom w:val="single" w:sz="4" w:space="0" w:color="auto"/>
            </w:tcBorders>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Cs w:val="22"/>
                <w:lang w:val="en-US" w:eastAsia="en-US" w:bidi="ar-SA"/>
              </w:rPr>
              <w:t xml:space="preserve">Всего </w:t>
            </w:r>
          </w:p>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1842" w:type="dxa"/>
            <w:tcBorders>
              <w:bottom w:val="single" w:sz="4" w:space="0" w:color="auto"/>
            </w:tcBorders>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Cs w:val="22"/>
                <w:lang w:val="en-US" w:eastAsia="en-US" w:bidi="ar-SA"/>
              </w:rPr>
              <w:t xml:space="preserve">Контрольные работы </w:t>
            </w:r>
          </w:p>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1843" w:type="dxa"/>
            <w:tcBorders>
              <w:bottom w:val="single" w:sz="4" w:space="0" w:color="auto"/>
            </w:tcBorders>
            <w:tcMar>
              <w:top w:w="50" w:type="dxa"/>
              <w:left w:w="100" w:type="dxa"/>
            </w:tcMar>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Cs w:val="22"/>
                <w:lang w:val="en-US" w:eastAsia="en-US" w:bidi="ar-SA"/>
              </w:rPr>
              <w:t xml:space="preserve">Практические работы </w:t>
            </w:r>
          </w:p>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2126" w:type="dxa"/>
            <w:vMerge/>
            <w:tcBorders>
              <w:top w:val="nil"/>
              <w:bottom w:val="single" w:sz="4" w:space="0" w:color="auto"/>
            </w:tcBorders>
            <w:tcMar>
              <w:top w:w="50" w:type="dxa"/>
              <w:left w:w="100" w:type="dxa"/>
            </w:tcMa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vMerge/>
            <w:tcBorders>
              <w:bottom w:val="single" w:sz="4" w:space="0" w:color="auto"/>
            </w:tcBorders>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p>
        </w:tc>
      </w:tr>
      <w:tr w:rsidR="00743849" w:rsidRPr="00743849" w:rsidTr="008C6D1B">
        <w:trPr>
          <w:trHeight w:val="144"/>
          <w:tblCellSpacing w:w="20" w:type="nil"/>
        </w:trPr>
        <w:tc>
          <w:tcPr>
            <w:tcW w:w="14885" w:type="dxa"/>
            <w:gridSpan w:val="7"/>
            <w:tcMar>
              <w:top w:w="50" w:type="dxa"/>
              <w:left w:w="100" w:type="dxa"/>
            </w:tcMar>
            <w:vAlign w:val="center"/>
          </w:tcPr>
          <w:p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r w:rsidRPr="00743849">
              <w:rPr>
                <w:rFonts w:ascii="Times New Roman" w:eastAsiaTheme="minorHAnsi" w:hAnsi="Times New Roman" w:cstheme="minorBidi"/>
                <w:b/>
                <w:szCs w:val="22"/>
                <w:lang w:eastAsia="en-US" w:bidi="ar-SA"/>
              </w:rPr>
              <w:t>Раздел 1.</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комплексной безопасности"</w:t>
            </w:r>
          </w:p>
        </w:tc>
      </w:tr>
      <w:tr w:rsidR="008C6D1B" w:rsidRPr="00743849" w:rsidTr="00587C84">
        <w:trPr>
          <w:trHeight w:val="144"/>
          <w:tblCellSpacing w:w="20" w:type="nil"/>
        </w:trPr>
        <w:tc>
          <w:tcPr>
            <w:tcW w:w="851" w:type="dxa"/>
            <w:tcMar>
              <w:top w:w="50" w:type="dxa"/>
              <w:left w:w="100" w:type="dxa"/>
            </w:tcMar>
            <w:vAlign w:val="center"/>
          </w:tcPr>
          <w:p w:rsidR="008C6D1B" w:rsidRPr="00743849" w:rsidRDefault="008C6D1B"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1.1</w:t>
            </w:r>
          </w:p>
        </w:tc>
        <w:tc>
          <w:tcPr>
            <w:tcW w:w="3969" w:type="dxa"/>
            <w:tcMar>
              <w:top w:w="50" w:type="dxa"/>
              <w:left w:w="100" w:type="dxa"/>
            </w:tcMar>
            <w:vAlign w:val="center"/>
          </w:tcPr>
          <w:p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Культура безопасности жизнедеятельности населения</w:t>
            </w:r>
          </w:p>
        </w:tc>
        <w:tc>
          <w:tcPr>
            <w:tcW w:w="993"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1842"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rsidR="008C6D1B" w:rsidRPr="00C06965" w:rsidRDefault="00E631D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vMerge w:val="restart"/>
          </w:tcPr>
          <w:p w:rsidR="008C6D1B" w:rsidRPr="008C6D1B" w:rsidRDefault="008C6D1B" w:rsidP="008C6D1B">
            <w:pPr>
              <w:widowControl/>
              <w:rPr>
                <w:rFonts w:ascii="Times New Roman" w:eastAsia="Calibri" w:hAnsi="Times New Roman" w:cs="Times New Roman"/>
                <w:color w:val="auto"/>
                <w:lang w:eastAsia="en-US" w:bidi="ar-SA"/>
              </w:rPr>
            </w:pPr>
            <w:r w:rsidRPr="008C6D1B">
              <w:rPr>
                <w:rFonts w:ascii="Times New Roman" w:eastAsia="Calibri" w:hAnsi="Times New Roman" w:cs="Times New Roman"/>
                <w:color w:val="auto"/>
                <w:lang w:eastAsia="en-US" w:bidi="ar-SA"/>
              </w:rPr>
              <w:t>Воспитание осознания значения культуры безопасности жизнедеятельности личности, общества.</w:t>
            </w:r>
          </w:p>
          <w:p w:rsidR="008C6D1B" w:rsidRPr="008C6D1B" w:rsidRDefault="008C6D1B" w:rsidP="00876162">
            <w:pPr>
              <w:widowControl/>
              <w:rPr>
                <w:rFonts w:asciiTheme="minorHAnsi" w:eastAsiaTheme="minorHAnsi" w:hAnsiTheme="minorHAnsi" w:cstheme="minorBidi"/>
                <w:color w:val="auto"/>
                <w:sz w:val="22"/>
                <w:szCs w:val="22"/>
                <w:lang w:eastAsia="en-US" w:bidi="ar-SA"/>
              </w:rPr>
            </w:pPr>
            <w:r w:rsidRPr="008C6D1B">
              <w:rPr>
                <w:rFonts w:ascii="Times New Roman" w:eastAsia="Calibri" w:hAnsi="Times New Roman" w:cs="Times New Roman"/>
                <w:color w:val="auto"/>
                <w:lang w:eastAsia="en-US" w:bidi="ar-SA"/>
              </w:rPr>
              <w:t>Воспитание основ экологического мышления, осознание влияния культуры безопасности жизнедеятельности и социально-эконо</w:t>
            </w:r>
            <w:r w:rsidR="00F04ED4">
              <w:rPr>
                <w:rFonts w:ascii="Times New Roman" w:eastAsia="Calibri" w:hAnsi="Times New Roman" w:cs="Times New Roman"/>
                <w:color w:val="auto"/>
                <w:lang w:eastAsia="en-US" w:bidi="ar-SA"/>
              </w:rPr>
              <w:t>мических процессов на состояние жизнедеятельности</w:t>
            </w:r>
            <w:r w:rsidRPr="008C6D1B">
              <w:rPr>
                <w:rFonts w:ascii="Times New Roman" w:eastAsia="Calibri" w:hAnsi="Times New Roman" w:cs="Times New Roman"/>
                <w:color w:val="auto"/>
                <w:lang w:eastAsia="en-US" w:bidi="ar-SA"/>
              </w:rPr>
              <w:t xml:space="preserve">.   </w:t>
            </w:r>
            <w:r w:rsidR="009D1CB6" w:rsidRPr="009D1CB6">
              <w:rPr>
                <w:rFonts w:ascii="Times New Roman" w:eastAsia="Calibri" w:hAnsi="Times New Roman" w:cs="Times New Roman"/>
                <w:lang w:eastAsia="en-US"/>
              </w:rPr>
              <w:t>Формирование умений предвидеть и распознавать опасности, грамотно действовать, оказывать первую помощь, реализуя стратегию минимизации негативных последствий для собственного здоровья, благополучия других людей</w:t>
            </w:r>
            <w:r w:rsidR="009D1CB6">
              <w:rPr>
                <w:rFonts w:ascii="Times New Roman" w:eastAsia="Calibri" w:hAnsi="Times New Roman" w:cs="Times New Roman"/>
                <w:color w:val="auto"/>
                <w:lang w:eastAsia="en-US" w:bidi="ar-SA"/>
              </w:rPr>
              <w:t>.</w:t>
            </w:r>
            <w:r w:rsidRPr="008C6D1B">
              <w:rPr>
                <w:rFonts w:ascii="Times New Roman" w:eastAsia="Calibri" w:hAnsi="Times New Roman" w:cs="Times New Roman"/>
                <w:color w:val="auto"/>
                <w:lang w:eastAsia="en-US" w:bidi="ar-SA"/>
              </w:rPr>
              <w:t xml:space="preserve">  </w:t>
            </w:r>
            <w:r w:rsidR="00F04ED4" w:rsidRPr="00F04ED4">
              <w:rPr>
                <w:rFonts w:ascii="Times New Roman" w:hAnsi="Times New Roman" w:cs="Times New Roman"/>
              </w:rPr>
              <w:t xml:space="preserve">Формирование знаний о </w:t>
            </w:r>
            <w:r w:rsidR="00F04ED4">
              <w:rPr>
                <w:rFonts w:ascii="Times New Roman" w:hAnsi="Times New Roman" w:cs="Times New Roman"/>
              </w:rPr>
              <w:lastRenderedPageBreak/>
              <w:t>безопасности дорожного движения.</w:t>
            </w:r>
            <w:r w:rsidRPr="00F04ED4">
              <w:rPr>
                <w:rFonts w:asciiTheme="minorHAnsi" w:eastAsiaTheme="minorHAnsi" w:hAnsiTheme="minorHAnsi" w:cstheme="minorBidi"/>
                <w:color w:val="auto"/>
                <w:sz w:val="22"/>
                <w:szCs w:val="22"/>
                <w:lang w:eastAsia="en-US" w:bidi="ar-SA"/>
              </w:rPr>
              <w:t xml:space="preserve">         </w:t>
            </w:r>
          </w:p>
        </w:tc>
      </w:tr>
      <w:tr w:rsidR="008C6D1B" w:rsidRPr="00743849" w:rsidTr="00587C84">
        <w:trPr>
          <w:trHeight w:val="144"/>
          <w:tblCellSpacing w:w="20" w:type="nil"/>
        </w:trPr>
        <w:tc>
          <w:tcPr>
            <w:tcW w:w="851" w:type="dxa"/>
            <w:tcMar>
              <w:top w:w="50" w:type="dxa"/>
              <w:left w:w="100" w:type="dxa"/>
            </w:tcMar>
            <w:vAlign w:val="center"/>
          </w:tcPr>
          <w:p w:rsidR="008C6D1B" w:rsidRPr="00F04ED4" w:rsidRDefault="008C6D1B" w:rsidP="00743849">
            <w:pPr>
              <w:widowControl/>
              <w:spacing w:line="276" w:lineRule="auto"/>
              <w:rPr>
                <w:rFonts w:asciiTheme="minorHAnsi" w:eastAsiaTheme="minorHAnsi" w:hAnsiTheme="minorHAnsi" w:cstheme="minorBidi"/>
                <w:color w:val="auto"/>
                <w:sz w:val="22"/>
                <w:szCs w:val="22"/>
                <w:lang w:eastAsia="en-US" w:bidi="ar-SA"/>
              </w:rPr>
            </w:pPr>
            <w:r w:rsidRPr="00F04ED4">
              <w:rPr>
                <w:rFonts w:ascii="Times New Roman" w:eastAsiaTheme="minorHAnsi" w:hAnsi="Times New Roman" w:cstheme="minorBidi"/>
                <w:szCs w:val="22"/>
                <w:lang w:eastAsia="en-US" w:bidi="ar-SA"/>
              </w:rPr>
              <w:t>1.2</w:t>
            </w:r>
          </w:p>
        </w:tc>
        <w:tc>
          <w:tcPr>
            <w:tcW w:w="3969" w:type="dxa"/>
            <w:tcMar>
              <w:top w:w="50" w:type="dxa"/>
              <w:left w:w="100" w:type="dxa"/>
            </w:tcMar>
            <w:vAlign w:val="center"/>
          </w:tcPr>
          <w:p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Опасности вовлечения молодёжи в противозаконную и антиобщественную деятельность</w:t>
            </w:r>
          </w:p>
        </w:tc>
        <w:tc>
          <w:tcPr>
            <w:tcW w:w="993" w:type="dxa"/>
            <w:tcMar>
              <w:top w:w="50" w:type="dxa"/>
              <w:left w:w="100" w:type="dxa"/>
            </w:tcMar>
            <w:vAlign w:val="center"/>
          </w:tcPr>
          <w:p w:rsidR="008C6D1B" w:rsidRPr="00F04ED4" w:rsidRDefault="008C6D1B" w:rsidP="00743849">
            <w:pPr>
              <w:widowControl/>
              <w:spacing w:line="276" w:lineRule="auto"/>
              <w:ind w:left="135"/>
              <w:jc w:val="center"/>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 xml:space="preserve"> </w:t>
            </w:r>
            <w:r w:rsidRPr="00F04ED4">
              <w:rPr>
                <w:rFonts w:ascii="Times New Roman" w:eastAsiaTheme="minorHAnsi" w:hAnsi="Times New Roman" w:cstheme="minorBidi"/>
                <w:szCs w:val="22"/>
                <w:lang w:eastAsia="en-US" w:bidi="ar-SA"/>
              </w:rPr>
              <w:t xml:space="preserve">2 </w:t>
            </w:r>
          </w:p>
        </w:tc>
        <w:tc>
          <w:tcPr>
            <w:tcW w:w="1842" w:type="dxa"/>
            <w:tcMar>
              <w:top w:w="50" w:type="dxa"/>
              <w:left w:w="100" w:type="dxa"/>
            </w:tcMar>
            <w:vAlign w:val="center"/>
          </w:tcPr>
          <w:p w:rsidR="008C6D1B" w:rsidRPr="00F04ED4" w:rsidRDefault="008C6D1B" w:rsidP="00743849">
            <w:pPr>
              <w:widowControl/>
              <w:spacing w:line="276" w:lineRule="auto"/>
              <w:ind w:left="135"/>
              <w:jc w:val="center"/>
              <w:rPr>
                <w:rFonts w:asciiTheme="minorHAnsi" w:eastAsiaTheme="minorHAnsi" w:hAnsiTheme="minorHAnsi" w:cstheme="minorBidi"/>
                <w:color w:val="auto"/>
                <w:sz w:val="22"/>
                <w:szCs w:val="22"/>
                <w:lang w:eastAsia="en-US" w:bidi="ar-SA"/>
              </w:rPr>
            </w:pPr>
          </w:p>
        </w:tc>
        <w:tc>
          <w:tcPr>
            <w:tcW w:w="1843" w:type="dxa"/>
            <w:tcMar>
              <w:top w:w="50" w:type="dxa"/>
              <w:left w:w="100" w:type="dxa"/>
            </w:tcMar>
            <w:vAlign w:val="center"/>
          </w:tcPr>
          <w:p w:rsidR="008C6D1B" w:rsidRPr="00F04ED4" w:rsidRDefault="008C6D1B" w:rsidP="00743849">
            <w:pPr>
              <w:widowControl/>
              <w:spacing w:line="276" w:lineRule="auto"/>
              <w:ind w:left="135"/>
              <w:jc w:val="center"/>
              <w:rPr>
                <w:rFonts w:asciiTheme="minorHAnsi" w:eastAsiaTheme="minorHAnsi" w:hAnsiTheme="minorHAnsi" w:cstheme="minorBidi"/>
                <w:color w:val="auto"/>
                <w:sz w:val="22"/>
                <w:szCs w:val="22"/>
                <w:lang w:eastAsia="en-US" w:bidi="ar-SA"/>
              </w:rPr>
            </w:pPr>
          </w:p>
        </w:tc>
        <w:tc>
          <w:tcPr>
            <w:tcW w:w="2126" w:type="dxa"/>
            <w:tcMar>
              <w:top w:w="50" w:type="dxa"/>
              <w:left w:w="100" w:type="dxa"/>
            </w:tcMar>
            <w:vAlign w:val="center"/>
          </w:tcPr>
          <w:p w:rsidR="008C6D1B" w:rsidRPr="00F04ED4" w:rsidRDefault="00D87446" w:rsidP="00743849">
            <w:pPr>
              <w:widowControl/>
              <w:spacing w:line="276" w:lineRule="auto"/>
              <w:ind w:left="135"/>
              <w:rPr>
                <w:rFonts w:asciiTheme="minorHAnsi" w:eastAsiaTheme="minorHAnsi" w:hAnsiTheme="minorHAnsi" w:cstheme="minorBidi"/>
                <w:color w:val="auto"/>
                <w:sz w:val="22"/>
                <w:szCs w:val="22"/>
                <w:lang w:eastAsia="en-US" w:bidi="ar-SA"/>
              </w:rPr>
            </w:pPr>
            <w:r w:rsidRPr="00C06965">
              <w:rPr>
                <w:rFonts w:ascii="TimesNewRoman" w:hAnsi="TimesNewRoman" w:cs="TimesNewRoman"/>
                <w:color w:val="0563C2"/>
                <w:sz w:val="22"/>
                <w:szCs w:val="22"/>
                <w:lang w:bidi="ar-SA"/>
              </w:rPr>
              <w:t>https://resh.edu.ru</w:t>
            </w:r>
          </w:p>
        </w:tc>
        <w:tc>
          <w:tcPr>
            <w:tcW w:w="3261" w:type="dxa"/>
            <w:vMerge/>
          </w:tcPr>
          <w:p w:rsidR="008C6D1B" w:rsidRPr="00F04ED4" w:rsidRDefault="008C6D1B" w:rsidP="00743849">
            <w:pPr>
              <w:widowControl/>
              <w:spacing w:line="276" w:lineRule="auto"/>
              <w:ind w:left="135"/>
              <w:rPr>
                <w:rFonts w:asciiTheme="minorHAnsi" w:eastAsiaTheme="minorHAnsi" w:hAnsiTheme="minorHAnsi" w:cstheme="minorBidi"/>
                <w:color w:val="auto"/>
                <w:sz w:val="22"/>
                <w:szCs w:val="22"/>
                <w:lang w:eastAsia="en-US" w:bidi="ar-SA"/>
              </w:rPr>
            </w:pPr>
          </w:p>
        </w:tc>
      </w:tr>
      <w:tr w:rsidR="008C6D1B" w:rsidRPr="00743849" w:rsidTr="00587C84">
        <w:trPr>
          <w:trHeight w:val="144"/>
          <w:tblCellSpacing w:w="20" w:type="nil"/>
        </w:trPr>
        <w:tc>
          <w:tcPr>
            <w:tcW w:w="851" w:type="dxa"/>
            <w:tcMar>
              <w:top w:w="50" w:type="dxa"/>
              <w:left w:w="100" w:type="dxa"/>
            </w:tcMar>
            <w:vAlign w:val="center"/>
          </w:tcPr>
          <w:p w:rsidR="008C6D1B" w:rsidRPr="00743849" w:rsidRDefault="008C6D1B" w:rsidP="00743849">
            <w:pPr>
              <w:widowControl/>
              <w:spacing w:line="276" w:lineRule="auto"/>
              <w:rPr>
                <w:rFonts w:asciiTheme="minorHAnsi" w:eastAsiaTheme="minorHAnsi" w:hAnsiTheme="minorHAnsi" w:cstheme="minorBidi"/>
                <w:color w:val="auto"/>
                <w:sz w:val="22"/>
                <w:szCs w:val="22"/>
                <w:lang w:val="en-US" w:eastAsia="en-US" w:bidi="ar-SA"/>
              </w:rPr>
            </w:pPr>
            <w:r w:rsidRPr="00F04ED4">
              <w:rPr>
                <w:rFonts w:ascii="Times New Roman" w:eastAsiaTheme="minorHAnsi" w:hAnsi="Times New Roman" w:cstheme="minorBidi"/>
                <w:szCs w:val="22"/>
                <w:lang w:eastAsia="en-US" w:bidi="ar-SA"/>
              </w:rPr>
              <w:t>1.</w:t>
            </w:r>
            <w:r w:rsidRPr="00743849">
              <w:rPr>
                <w:rFonts w:ascii="Times New Roman" w:eastAsiaTheme="minorHAnsi" w:hAnsi="Times New Roman" w:cstheme="minorBidi"/>
                <w:szCs w:val="22"/>
                <w:lang w:val="en-US" w:eastAsia="en-US" w:bidi="ar-SA"/>
              </w:rPr>
              <w:t>3</w:t>
            </w:r>
          </w:p>
        </w:tc>
        <w:tc>
          <w:tcPr>
            <w:tcW w:w="3969" w:type="dxa"/>
            <w:tcMar>
              <w:top w:w="50" w:type="dxa"/>
              <w:left w:w="100" w:type="dxa"/>
            </w:tcMar>
            <w:vAlign w:val="center"/>
          </w:tcPr>
          <w:p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Безопасность на транспорте</w:t>
            </w:r>
          </w:p>
        </w:tc>
        <w:tc>
          <w:tcPr>
            <w:tcW w:w="993"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1 </w:t>
            </w:r>
          </w:p>
        </w:tc>
        <w:tc>
          <w:tcPr>
            <w:tcW w:w="1842"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rsidR="008C6D1B"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vMerge/>
          </w:tcPr>
          <w:p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743849" w:rsidRPr="00743849" w:rsidTr="008C6D1B">
        <w:trPr>
          <w:trHeight w:val="144"/>
          <w:tblCellSpacing w:w="20" w:type="nil"/>
        </w:trPr>
        <w:tc>
          <w:tcPr>
            <w:tcW w:w="4820" w:type="dxa"/>
            <w:gridSpan w:val="2"/>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Итого по разделу</w:t>
            </w:r>
          </w:p>
        </w:tc>
        <w:tc>
          <w:tcPr>
            <w:tcW w:w="99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5 </w:t>
            </w:r>
          </w:p>
        </w:tc>
        <w:tc>
          <w:tcPr>
            <w:tcW w:w="5811" w:type="dxa"/>
            <w:gridSpan w:val="3"/>
            <w:tcMar>
              <w:top w:w="50" w:type="dxa"/>
              <w:left w:w="100" w:type="dxa"/>
            </w:tcMar>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rsidTr="008C6D1B">
        <w:trPr>
          <w:trHeight w:val="144"/>
          <w:tblCellSpacing w:w="20" w:type="nil"/>
        </w:trPr>
        <w:tc>
          <w:tcPr>
            <w:tcW w:w="14885" w:type="dxa"/>
            <w:gridSpan w:val="7"/>
            <w:tcMar>
              <w:top w:w="50" w:type="dxa"/>
              <w:left w:w="100" w:type="dxa"/>
            </w:tcMar>
            <w:vAlign w:val="center"/>
          </w:tcPr>
          <w:p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r w:rsidRPr="00743849">
              <w:rPr>
                <w:rFonts w:ascii="Times New Roman" w:eastAsiaTheme="minorHAnsi" w:hAnsi="Times New Roman" w:cstheme="minorBidi"/>
                <w:b/>
                <w:szCs w:val="22"/>
                <w:lang w:eastAsia="en-US" w:bidi="ar-SA"/>
              </w:rPr>
              <w:t>Раздел 2.</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обороны государства"</w:t>
            </w:r>
          </w:p>
        </w:tc>
      </w:tr>
      <w:tr w:rsidR="00743849" w:rsidRPr="00743849" w:rsidTr="00587C84">
        <w:trPr>
          <w:trHeight w:val="144"/>
          <w:tblCellSpacing w:w="20" w:type="nil"/>
        </w:trPr>
        <w:tc>
          <w:tcPr>
            <w:tcW w:w="851" w:type="dxa"/>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2.1</w:t>
            </w:r>
          </w:p>
        </w:tc>
        <w:tc>
          <w:tcPr>
            <w:tcW w:w="3969" w:type="dxa"/>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Правовые основы подготовки граждан к военной службе</w:t>
            </w:r>
          </w:p>
        </w:tc>
        <w:tc>
          <w:tcPr>
            <w:tcW w:w="99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4 </w:t>
            </w:r>
          </w:p>
        </w:tc>
        <w:tc>
          <w:tcPr>
            <w:tcW w:w="1842"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tcPr>
          <w:p w:rsidR="00BE38A2" w:rsidRPr="00BE38A2" w:rsidRDefault="00F6799F" w:rsidP="00BE38A2">
            <w:pPr>
              <w:rPr>
                <w:rFonts w:ascii="Times New Roman" w:eastAsia="Times New Roman" w:hAnsi="Times New Roman" w:cs="Times New Roman"/>
                <w:bCs/>
                <w:color w:val="auto"/>
                <w:lang w:bidi="ar-SA"/>
              </w:rPr>
            </w:pPr>
            <w:r w:rsidRPr="00F6799F">
              <w:rPr>
                <w:rFonts w:ascii="Times New Roman" w:hAnsi="Times New Roman" w:cs="Times New Roman"/>
              </w:rPr>
              <w:t xml:space="preserve">Воспитание ответственности каждого гражданина к обязательной и добровольной подготовке к военной службе. </w:t>
            </w:r>
            <w:r w:rsidR="00BE38A2">
              <w:rPr>
                <w:rFonts w:ascii="Times New Roman" w:eastAsia="Times New Roman" w:hAnsi="Times New Roman" w:cs="Times New Roman"/>
                <w:bCs/>
                <w:color w:val="auto"/>
                <w:lang w:bidi="ar-SA"/>
              </w:rPr>
              <w:t>В</w:t>
            </w:r>
            <w:r w:rsidR="00BE38A2" w:rsidRPr="00BE38A2">
              <w:rPr>
                <w:rFonts w:ascii="Times New Roman" w:eastAsia="Times New Roman" w:hAnsi="Times New Roman" w:cs="Times New Roman"/>
                <w:bCs/>
                <w:color w:val="auto"/>
                <w:lang w:bidi="ar-SA"/>
              </w:rPr>
              <w:t>оспитание потребности в правовой подготовке и освоение основных положений законодательства Российской Федерации в области обороны государства, воинской обязанности и военной службы граждан;</w:t>
            </w:r>
          </w:p>
          <w:p w:rsidR="00743849" w:rsidRPr="00F6799F" w:rsidRDefault="00743849" w:rsidP="00F6799F">
            <w:pPr>
              <w:widowControl/>
              <w:rPr>
                <w:rFonts w:ascii="Times New Roman" w:eastAsiaTheme="minorHAnsi" w:hAnsi="Times New Roman" w:cs="Times New Roman"/>
                <w:color w:val="auto"/>
                <w:lang w:eastAsia="en-US" w:bidi="ar-SA"/>
              </w:rPr>
            </w:pPr>
          </w:p>
        </w:tc>
      </w:tr>
      <w:tr w:rsidR="00743849" w:rsidRPr="00743849" w:rsidTr="008C6D1B">
        <w:trPr>
          <w:trHeight w:val="144"/>
          <w:tblCellSpacing w:w="20" w:type="nil"/>
        </w:trPr>
        <w:tc>
          <w:tcPr>
            <w:tcW w:w="4820" w:type="dxa"/>
            <w:gridSpan w:val="2"/>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Итого по разделу</w:t>
            </w:r>
          </w:p>
        </w:tc>
        <w:tc>
          <w:tcPr>
            <w:tcW w:w="99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4 </w:t>
            </w:r>
          </w:p>
        </w:tc>
        <w:tc>
          <w:tcPr>
            <w:tcW w:w="5811" w:type="dxa"/>
            <w:gridSpan w:val="3"/>
            <w:tcMar>
              <w:top w:w="50" w:type="dxa"/>
              <w:left w:w="100" w:type="dxa"/>
            </w:tcMar>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rsidTr="008C6D1B">
        <w:trPr>
          <w:trHeight w:val="144"/>
          <w:tblCellSpacing w:w="20" w:type="nil"/>
        </w:trPr>
        <w:tc>
          <w:tcPr>
            <w:tcW w:w="14885" w:type="dxa"/>
            <w:gridSpan w:val="7"/>
            <w:tcMar>
              <w:top w:w="50" w:type="dxa"/>
              <w:left w:w="100" w:type="dxa"/>
            </w:tcMar>
            <w:vAlign w:val="center"/>
          </w:tcPr>
          <w:p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r w:rsidRPr="00743849">
              <w:rPr>
                <w:rFonts w:ascii="Times New Roman" w:eastAsiaTheme="minorHAnsi" w:hAnsi="Times New Roman" w:cstheme="minorBidi"/>
                <w:b/>
                <w:szCs w:val="22"/>
                <w:lang w:eastAsia="en-US" w:bidi="ar-SA"/>
              </w:rPr>
              <w:t>Раздел 3.</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"Военно-профессиональная деятельность"</w:t>
            </w:r>
          </w:p>
        </w:tc>
      </w:tr>
      <w:tr w:rsidR="008C6D1B" w:rsidRPr="00743849" w:rsidTr="00587C84">
        <w:trPr>
          <w:trHeight w:val="144"/>
          <w:tblCellSpacing w:w="20" w:type="nil"/>
        </w:trPr>
        <w:tc>
          <w:tcPr>
            <w:tcW w:w="851" w:type="dxa"/>
            <w:tcMar>
              <w:top w:w="50" w:type="dxa"/>
              <w:left w:w="100" w:type="dxa"/>
            </w:tcMar>
            <w:vAlign w:val="center"/>
          </w:tcPr>
          <w:p w:rsidR="008C6D1B" w:rsidRPr="00743849" w:rsidRDefault="008C6D1B"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3.1</w:t>
            </w:r>
          </w:p>
        </w:tc>
        <w:tc>
          <w:tcPr>
            <w:tcW w:w="3969" w:type="dxa"/>
            <w:tcMar>
              <w:top w:w="50" w:type="dxa"/>
              <w:left w:w="100" w:type="dxa"/>
            </w:tcMar>
            <w:vAlign w:val="center"/>
          </w:tcPr>
          <w:p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Выбор воинской профессии</w:t>
            </w:r>
          </w:p>
        </w:tc>
        <w:tc>
          <w:tcPr>
            <w:tcW w:w="993"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3 </w:t>
            </w:r>
          </w:p>
        </w:tc>
        <w:tc>
          <w:tcPr>
            <w:tcW w:w="1842"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rsidR="008C6D1B" w:rsidRPr="00743849" w:rsidRDefault="00587C84"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vMerge w:val="restart"/>
          </w:tcPr>
          <w:p w:rsidR="008C6D1B" w:rsidRPr="00F6799F" w:rsidRDefault="00F6799F" w:rsidP="00F6799F">
            <w:pPr>
              <w:widowControl/>
              <w:rPr>
                <w:rFonts w:asciiTheme="minorHAnsi" w:eastAsiaTheme="minorHAnsi" w:hAnsiTheme="minorHAnsi" w:cstheme="minorBidi"/>
                <w:color w:val="auto"/>
                <w:sz w:val="22"/>
                <w:szCs w:val="22"/>
                <w:lang w:eastAsia="en-US" w:bidi="ar-SA"/>
              </w:rPr>
            </w:pPr>
            <w:r w:rsidRPr="00F6799F">
              <w:rPr>
                <w:rFonts w:ascii="Times New Roman" w:hAnsi="Times New Roman" w:cs="Times New Roman"/>
              </w:rPr>
              <w:t>Формирование знаний о морально-психологических требованиях военнослужащих, знаний о видах воинской деятельности и воинской обязанности, военно-учетных специальностях.</w:t>
            </w:r>
            <w:r w:rsidR="00BE38A2">
              <w:rPr>
                <w:rFonts w:ascii="Times New Roman" w:hAnsi="Times New Roman" w:cs="Times New Roman"/>
              </w:rPr>
              <w:t xml:space="preserve"> Воспитание трепетного отношения к </w:t>
            </w:r>
            <w:r w:rsidR="00BE38A2">
              <w:rPr>
                <w:rFonts w:ascii="Times New Roman" w:eastAsiaTheme="minorHAnsi" w:hAnsi="Times New Roman" w:cstheme="minorBidi"/>
                <w:szCs w:val="22"/>
                <w:lang w:eastAsia="en-US" w:bidi="ar-SA"/>
              </w:rPr>
              <w:t>воинским символам</w:t>
            </w:r>
            <w:r w:rsidR="00D975A2">
              <w:rPr>
                <w:rFonts w:ascii="Times New Roman" w:eastAsiaTheme="minorHAnsi" w:hAnsi="Times New Roman" w:cstheme="minorBidi"/>
                <w:szCs w:val="22"/>
                <w:lang w:eastAsia="en-US" w:bidi="ar-SA"/>
              </w:rPr>
              <w:t>, традиц</w:t>
            </w:r>
            <w:r w:rsidR="00BE38A2" w:rsidRPr="00743849">
              <w:rPr>
                <w:rFonts w:ascii="Times New Roman" w:eastAsiaTheme="minorHAnsi" w:hAnsi="Times New Roman" w:cstheme="minorBidi"/>
                <w:szCs w:val="22"/>
                <w:lang w:eastAsia="en-US" w:bidi="ar-SA"/>
              </w:rPr>
              <w:t>и</w:t>
            </w:r>
            <w:r w:rsidR="00BE38A2">
              <w:rPr>
                <w:rFonts w:ascii="Times New Roman" w:eastAsiaTheme="minorHAnsi" w:hAnsi="Times New Roman" w:cstheme="minorBidi"/>
                <w:szCs w:val="22"/>
                <w:lang w:eastAsia="en-US" w:bidi="ar-SA"/>
              </w:rPr>
              <w:t>ям</w:t>
            </w:r>
            <w:r w:rsidR="00D975A2">
              <w:rPr>
                <w:rFonts w:ascii="Times New Roman" w:eastAsiaTheme="minorHAnsi" w:hAnsi="Times New Roman" w:cstheme="minorBidi"/>
                <w:szCs w:val="22"/>
                <w:lang w:eastAsia="en-US" w:bidi="ar-SA"/>
              </w:rPr>
              <w:t xml:space="preserve"> и ритуалам</w:t>
            </w:r>
            <w:r w:rsidR="00BE38A2" w:rsidRPr="00743849">
              <w:rPr>
                <w:rFonts w:ascii="Times New Roman" w:eastAsiaTheme="minorHAnsi" w:hAnsi="Times New Roman" w:cstheme="minorBidi"/>
                <w:szCs w:val="22"/>
                <w:lang w:eastAsia="en-US" w:bidi="ar-SA"/>
              </w:rPr>
              <w:t xml:space="preserve"> в </w:t>
            </w:r>
            <w:r w:rsidR="00BE38A2" w:rsidRPr="00743849">
              <w:rPr>
                <w:rFonts w:ascii="Times New Roman" w:eastAsiaTheme="minorHAnsi" w:hAnsi="Times New Roman" w:cstheme="minorBidi"/>
                <w:szCs w:val="22"/>
                <w:lang w:eastAsia="en-US" w:bidi="ar-SA"/>
              </w:rPr>
              <w:lastRenderedPageBreak/>
              <w:t>Вооружённых Силах Российской Федерации</w:t>
            </w:r>
            <w:r w:rsidR="00D975A2">
              <w:rPr>
                <w:rFonts w:ascii="Times New Roman" w:eastAsiaTheme="minorHAnsi" w:hAnsi="Times New Roman" w:cstheme="minorBidi"/>
                <w:szCs w:val="22"/>
                <w:lang w:eastAsia="en-US" w:bidi="ar-SA"/>
              </w:rPr>
              <w:t>.</w:t>
            </w:r>
          </w:p>
        </w:tc>
      </w:tr>
      <w:tr w:rsidR="008C6D1B" w:rsidRPr="00743849" w:rsidTr="00587C84">
        <w:trPr>
          <w:trHeight w:val="144"/>
          <w:tblCellSpacing w:w="20" w:type="nil"/>
        </w:trPr>
        <w:tc>
          <w:tcPr>
            <w:tcW w:w="851" w:type="dxa"/>
            <w:tcMar>
              <w:top w:w="50" w:type="dxa"/>
              <w:left w:w="100" w:type="dxa"/>
            </w:tcMar>
            <w:vAlign w:val="center"/>
          </w:tcPr>
          <w:p w:rsidR="008C6D1B" w:rsidRPr="00743849" w:rsidRDefault="008C6D1B"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3.2</w:t>
            </w:r>
          </w:p>
        </w:tc>
        <w:tc>
          <w:tcPr>
            <w:tcW w:w="3969" w:type="dxa"/>
            <w:tcMar>
              <w:top w:w="50" w:type="dxa"/>
              <w:left w:w="100" w:type="dxa"/>
            </w:tcMar>
            <w:vAlign w:val="center"/>
          </w:tcPr>
          <w:p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Воинские символы, традиции и ритуалы в Вооружённых Силах Российской Федерации</w:t>
            </w:r>
          </w:p>
        </w:tc>
        <w:tc>
          <w:tcPr>
            <w:tcW w:w="993"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3 </w:t>
            </w:r>
          </w:p>
        </w:tc>
        <w:tc>
          <w:tcPr>
            <w:tcW w:w="1842"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rsidR="008C6D1B"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vMerge/>
            <w:tcBorders>
              <w:bottom w:val="single" w:sz="4" w:space="0" w:color="auto"/>
            </w:tcBorders>
          </w:tcPr>
          <w:p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8C6D1B" w:rsidRPr="00743849" w:rsidTr="00F6799F">
        <w:trPr>
          <w:trHeight w:val="144"/>
          <w:tblCellSpacing w:w="20" w:type="nil"/>
        </w:trPr>
        <w:tc>
          <w:tcPr>
            <w:tcW w:w="4820" w:type="dxa"/>
            <w:gridSpan w:val="2"/>
            <w:tcMar>
              <w:top w:w="50" w:type="dxa"/>
              <w:left w:w="100" w:type="dxa"/>
            </w:tcMar>
            <w:vAlign w:val="center"/>
          </w:tcPr>
          <w:p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Итого по разделу</w:t>
            </w:r>
          </w:p>
        </w:tc>
        <w:tc>
          <w:tcPr>
            <w:tcW w:w="993"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6 </w:t>
            </w:r>
          </w:p>
        </w:tc>
        <w:tc>
          <w:tcPr>
            <w:tcW w:w="5811" w:type="dxa"/>
            <w:gridSpan w:val="3"/>
            <w:tcMar>
              <w:top w:w="50" w:type="dxa"/>
              <w:left w:w="100" w:type="dxa"/>
            </w:tcMar>
            <w:vAlign w:val="center"/>
          </w:tcPr>
          <w:p w:rsidR="008C6D1B" w:rsidRPr="00743849" w:rsidRDefault="008C6D1B"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Borders>
              <w:top w:val="single" w:sz="4" w:space="0" w:color="auto"/>
            </w:tcBorders>
          </w:tcPr>
          <w:p w:rsidR="008C6D1B" w:rsidRPr="00743849" w:rsidRDefault="008C6D1B"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rsidTr="008C6D1B">
        <w:trPr>
          <w:trHeight w:val="144"/>
          <w:tblCellSpacing w:w="20" w:type="nil"/>
        </w:trPr>
        <w:tc>
          <w:tcPr>
            <w:tcW w:w="14885" w:type="dxa"/>
            <w:gridSpan w:val="7"/>
            <w:tcMar>
              <w:top w:w="50" w:type="dxa"/>
              <w:left w:w="100" w:type="dxa"/>
            </w:tcMar>
            <w:vAlign w:val="center"/>
          </w:tcPr>
          <w:p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r w:rsidRPr="00743849">
              <w:rPr>
                <w:rFonts w:ascii="Times New Roman" w:eastAsiaTheme="minorHAnsi" w:hAnsi="Times New Roman" w:cstheme="minorBidi"/>
                <w:b/>
                <w:szCs w:val="22"/>
                <w:lang w:eastAsia="en-US" w:bidi="ar-SA"/>
              </w:rPr>
              <w:t>Раздел 4.</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"Защита населения Российской Федерации от опасных и чрезвычайных ситуаций"</w:t>
            </w:r>
          </w:p>
        </w:tc>
      </w:tr>
      <w:tr w:rsidR="00743849" w:rsidRPr="00743849" w:rsidTr="00587C84">
        <w:trPr>
          <w:trHeight w:val="5640"/>
          <w:tblCellSpacing w:w="20" w:type="nil"/>
        </w:trPr>
        <w:tc>
          <w:tcPr>
            <w:tcW w:w="851" w:type="dxa"/>
            <w:tcBorders>
              <w:bottom w:val="single" w:sz="4" w:space="0" w:color="auto"/>
            </w:tcBorders>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4.1</w:t>
            </w:r>
          </w:p>
        </w:tc>
        <w:tc>
          <w:tcPr>
            <w:tcW w:w="3969" w:type="dxa"/>
            <w:tcBorders>
              <w:bottom w:val="single" w:sz="4" w:space="0" w:color="auto"/>
            </w:tcBorders>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Организация защиты населения от опасных и чрезвычайных ситуаций</w:t>
            </w:r>
          </w:p>
        </w:tc>
        <w:tc>
          <w:tcPr>
            <w:tcW w:w="993" w:type="dxa"/>
            <w:tcBorders>
              <w:bottom w:val="single" w:sz="4" w:space="0" w:color="auto"/>
            </w:tcBorders>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2 </w:t>
            </w:r>
          </w:p>
        </w:tc>
        <w:tc>
          <w:tcPr>
            <w:tcW w:w="1842" w:type="dxa"/>
            <w:tcBorders>
              <w:bottom w:val="single" w:sz="4" w:space="0" w:color="auto"/>
            </w:tcBorders>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Borders>
              <w:bottom w:val="single" w:sz="4" w:space="0" w:color="auto"/>
            </w:tcBorders>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Borders>
              <w:bottom w:val="single" w:sz="4" w:space="0" w:color="auto"/>
            </w:tcBorders>
            <w:tcMar>
              <w:top w:w="50" w:type="dxa"/>
              <w:left w:w="100" w:type="dxa"/>
            </w:tcMar>
            <w:vAlign w:val="center"/>
          </w:tcPr>
          <w:p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tcBorders>
              <w:bottom w:val="single" w:sz="4" w:space="0" w:color="auto"/>
            </w:tcBorders>
          </w:tcPr>
          <w:p w:rsidR="00743849" w:rsidRPr="00D975A2" w:rsidRDefault="00D975A2" w:rsidP="00D975A2">
            <w:pPr>
              <w:widowControl/>
              <w:shd w:val="clear" w:color="auto" w:fill="FFFFFF"/>
              <w:tabs>
                <w:tab w:val="left" w:pos="0"/>
                <w:tab w:val="left" w:pos="34"/>
                <w:tab w:val="left" w:pos="709"/>
                <w:tab w:val="left" w:pos="1134"/>
                <w:tab w:val="left" w:pos="1276"/>
                <w:tab w:val="left" w:pos="1418"/>
              </w:tabs>
              <w:spacing w:after="200"/>
              <w:ind w:right="283"/>
              <w:rPr>
                <w:rFonts w:asciiTheme="minorHAnsi" w:eastAsiaTheme="minorHAnsi" w:hAnsiTheme="minorHAnsi" w:cstheme="minorBidi"/>
                <w:color w:val="auto"/>
                <w:sz w:val="22"/>
                <w:szCs w:val="22"/>
                <w:lang w:eastAsia="en-US" w:bidi="ar-SA"/>
              </w:rPr>
            </w:pPr>
            <w:r>
              <w:rPr>
                <w:rFonts w:ascii="Times New Roman" w:eastAsia="Times New Roman" w:hAnsi="Times New Roman" w:cs="Times New Roman"/>
                <w:bCs/>
                <w:color w:val="auto"/>
                <w:lang w:bidi="ar-SA"/>
              </w:rPr>
              <w:t>У</w:t>
            </w:r>
            <w:r w:rsidRPr="00D975A2">
              <w:rPr>
                <w:rFonts w:ascii="Times New Roman" w:eastAsia="Times New Roman" w:hAnsi="Times New Roman" w:cs="Times New Roman"/>
                <w:bCs/>
                <w:color w:val="auto"/>
                <w:lang w:bidi="ar-SA"/>
              </w:rPr>
              <w:t>яснение  значения  роли  РСЧС и гражданской обороны в области защиты населения страны от чрезвычайных ситуаций мирного и военного времени.                          Выработка убеждения в необходимости овладения навыкам</w:t>
            </w:r>
            <w:r>
              <w:rPr>
                <w:rFonts w:ascii="Times New Roman" w:eastAsia="Times New Roman" w:hAnsi="Times New Roman" w:cs="Times New Roman"/>
                <w:bCs/>
                <w:color w:val="auto"/>
                <w:lang w:bidi="ar-SA"/>
              </w:rPr>
              <w:t xml:space="preserve">и </w:t>
            </w:r>
            <w:r w:rsidRPr="00D975A2">
              <w:rPr>
                <w:rFonts w:ascii="Times New Roman" w:eastAsia="Times New Roman" w:hAnsi="Times New Roman" w:cs="Times New Roman"/>
                <w:bCs/>
                <w:color w:val="auto"/>
                <w:lang w:bidi="ar-SA"/>
              </w:rPr>
              <w:t xml:space="preserve">действовать с учётом реально складывающейся обстановки и </w:t>
            </w:r>
            <w:r>
              <w:rPr>
                <w:rFonts w:ascii="Times New Roman" w:eastAsia="Times New Roman" w:hAnsi="Times New Roman" w:cs="Times New Roman"/>
                <w:bCs/>
                <w:color w:val="auto"/>
                <w:lang w:bidi="ar-SA"/>
              </w:rPr>
              <w:t xml:space="preserve">индивидуальных возможностей,  </w:t>
            </w:r>
            <w:r w:rsidRPr="00D975A2">
              <w:rPr>
                <w:rFonts w:ascii="Times New Roman" w:eastAsia="Times New Roman" w:hAnsi="Times New Roman" w:cs="Times New Roman"/>
                <w:bCs/>
                <w:color w:val="auto"/>
                <w:lang w:bidi="ar-SA"/>
              </w:rPr>
              <w:t xml:space="preserve">    умением  проектировать модели личного безопасного поведения</w:t>
            </w:r>
            <w:r>
              <w:rPr>
                <w:rFonts w:ascii="Times New Roman" w:eastAsia="Times New Roman" w:hAnsi="Times New Roman" w:cs="Times New Roman"/>
                <w:bCs/>
                <w:color w:val="auto"/>
                <w:lang w:bidi="ar-SA"/>
              </w:rPr>
              <w:t xml:space="preserve"> в ЧС. </w:t>
            </w:r>
            <w:r w:rsidRPr="00D975A2">
              <w:rPr>
                <w:rFonts w:ascii="Times New Roman" w:eastAsia="Times New Roman" w:hAnsi="Times New Roman" w:cs="Times New Roman"/>
                <w:bCs/>
                <w:color w:val="auto"/>
                <w:lang w:bidi="ar-SA"/>
              </w:rPr>
              <w:t>Воспитание знания риск</w:t>
            </w:r>
            <w:r>
              <w:rPr>
                <w:rFonts w:ascii="Times New Roman" w:eastAsia="Times New Roman" w:hAnsi="Times New Roman" w:cs="Times New Roman"/>
                <w:bCs/>
                <w:color w:val="auto"/>
                <w:lang w:bidi="ar-SA"/>
              </w:rPr>
              <w:t>ов ЧС.</w:t>
            </w:r>
          </w:p>
        </w:tc>
      </w:tr>
      <w:tr w:rsidR="00743849" w:rsidRPr="00743849" w:rsidTr="008C6D1B">
        <w:trPr>
          <w:trHeight w:val="144"/>
          <w:tblCellSpacing w:w="20" w:type="nil"/>
        </w:trPr>
        <w:tc>
          <w:tcPr>
            <w:tcW w:w="4820" w:type="dxa"/>
            <w:gridSpan w:val="2"/>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Итого по разделу</w:t>
            </w:r>
          </w:p>
        </w:tc>
        <w:tc>
          <w:tcPr>
            <w:tcW w:w="99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5811" w:type="dxa"/>
            <w:gridSpan w:val="3"/>
            <w:tcMar>
              <w:top w:w="50" w:type="dxa"/>
              <w:left w:w="100" w:type="dxa"/>
            </w:tcMar>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rsidTr="008C6D1B">
        <w:trPr>
          <w:trHeight w:val="144"/>
          <w:tblCellSpacing w:w="20" w:type="nil"/>
        </w:trPr>
        <w:tc>
          <w:tcPr>
            <w:tcW w:w="14885" w:type="dxa"/>
            <w:gridSpan w:val="7"/>
            <w:tcMar>
              <w:top w:w="50" w:type="dxa"/>
              <w:left w:w="100" w:type="dxa"/>
            </w:tcMar>
            <w:vAlign w:val="center"/>
          </w:tcPr>
          <w:p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r w:rsidRPr="00743849">
              <w:rPr>
                <w:rFonts w:ascii="Times New Roman" w:eastAsiaTheme="minorHAnsi" w:hAnsi="Times New Roman" w:cstheme="minorBidi"/>
                <w:b/>
                <w:szCs w:val="22"/>
                <w:lang w:eastAsia="en-US" w:bidi="ar-SA"/>
              </w:rPr>
              <w:t>Раздел 5.</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"Безопасность в природной среде и экологическая безопасность"</w:t>
            </w:r>
          </w:p>
        </w:tc>
      </w:tr>
      <w:tr w:rsidR="00743849" w:rsidRPr="00743849" w:rsidTr="00587C84">
        <w:trPr>
          <w:trHeight w:val="144"/>
          <w:tblCellSpacing w:w="20" w:type="nil"/>
        </w:trPr>
        <w:tc>
          <w:tcPr>
            <w:tcW w:w="851" w:type="dxa"/>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5.1</w:t>
            </w:r>
          </w:p>
        </w:tc>
        <w:tc>
          <w:tcPr>
            <w:tcW w:w="3969" w:type="dxa"/>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Основные правила безопасного поведения на природе и экологическая безопасность</w:t>
            </w:r>
          </w:p>
        </w:tc>
        <w:tc>
          <w:tcPr>
            <w:tcW w:w="99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4 </w:t>
            </w:r>
          </w:p>
        </w:tc>
        <w:tc>
          <w:tcPr>
            <w:tcW w:w="1842"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tcPr>
          <w:p w:rsidR="00743849" w:rsidRPr="00D975A2" w:rsidRDefault="00D975A2" w:rsidP="00D975A2">
            <w:pPr>
              <w:widowControl/>
              <w:rPr>
                <w:rFonts w:ascii="Times New Roman" w:eastAsiaTheme="minorHAnsi" w:hAnsi="Times New Roman" w:cs="Times New Roman"/>
                <w:color w:val="auto"/>
                <w:sz w:val="22"/>
                <w:szCs w:val="22"/>
                <w:lang w:eastAsia="en-US" w:bidi="ar-SA"/>
              </w:rPr>
            </w:pPr>
            <w:r w:rsidRPr="00D975A2">
              <w:rPr>
                <w:rFonts w:ascii="Times New Roman" w:eastAsia="Calibri" w:hAnsi="Times New Roman" w:cs="Times New Roman"/>
                <w:lang w:eastAsia="en-US"/>
              </w:rPr>
              <w:t xml:space="preserve">Формирование умений предвидеть и распознавать опасности, грамотно действовать, оказывать </w:t>
            </w:r>
            <w:r w:rsidRPr="00D975A2">
              <w:rPr>
                <w:rFonts w:ascii="Times New Roman" w:eastAsia="Calibri" w:hAnsi="Times New Roman" w:cs="Times New Roman"/>
                <w:lang w:eastAsia="en-US"/>
              </w:rPr>
              <w:lastRenderedPageBreak/>
              <w:t>первую помощь, реализуя стратегию минимизации негативных последствий для собственного здоровья, благополучия других людей и среды обитания;</w:t>
            </w:r>
          </w:p>
        </w:tc>
      </w:tr>
      <w:tr w:rsidR="00743849" w:rsidRPr="00743849" w:rsidTr="008C6D1B">
        <w:trPr>
          <w:trHeight w:val="144"/>
          <w:tblCellSpacing w:w="20" w:type="nil"/>
        </w:trPr>
        <w:tc>
          <w:tcPr>
            <w:tcW w:w="4820" w:type="dxa"/>
            <w:gridSpan w:val="2"/>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lastRenderedPageBreak/>
              <w:t>Итого по разделу</w:t>
            </w:r>
          </w:p>
        </w:tc>
        <w:tc>
          <w:tcPr>
            <w:tcW w:w="99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4 </w:t>
            </w:r>
          </w:p>
        </w:tc>
        <w:tc>
          <w:tcPr>
            <w:tcW w:w="5811" w:type="dxa"/>
            <w:gridSpan w:val="3"/>
            <w:tcMar>
              <w:top w:w="50" w:type="dxa"/>
              <w:left w:w="100" w:type="dxa"/>
            </w:tcMar>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rsidTr="008C6D1B">
        <w:trPr>
          <w:trHeight w:val="144"/>
          <w:tblCellSpacing w:w="20" w:type="nil"/>
        </w:trPr>
        <w:tc>
          <w:tcPr>
            <w:tcW w:w="14885" w:type="dxa"/>
            <w:gridSpan w:val="7"/>
            <w:tcMar>
              <w:top w:w="50" w:type="dxa"/>
              <w:left w:w="100" w:type="dxa"/>
            </w:tcMar>
            <w:vAlign w:val="center"/>
          </w:tcPr>
          <w:p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r w:rsidRPr="00743849">
              <w:rPr>
                <w:rFonts w:ascii="Times New Roman" w:eastAsiaTheme="minorHAnsi" w:hAnsi="Times New Roman" w:cstheme="minorBidi"/>
                <w:b/>
                <w:szCs w:val="22"/>
                <w:lang w:eastAsia="en-US" w:bidi="ar-SA"/>
              </w:rPr>
              <w:t>Раздел 6.</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противодействия экстремизму и терроризму"</w:t>
            </w:r>
          </w:p>
        </w:tc>
      </w:tr>
      <w:tr w:rsidR="008C6D1B" w:rsidRPr="00743849" w:rsidTr="00587C84">
        <w:trPr>
          <w:trHeight w:val="144"/>
          <w:tblCellSpacing w:w="20" w:type="nil"/>
        </w:trPr>
        <w:tc>
          <w:tcPr>
            <w:tcW w:w="851" w:type="dxa"/>
            <w:tcMar>
              <w:top w:w="50" w:type="dxa"/>
              <w:left w:w="100" w:type="dxa"/>
            </w:tcMar>
            <w:vAlign w:val="center"/>
          </w:tcPr>
          <w:p w:rsidR="008C6D1B" w:rsidRPr="00743849" w:rsidRDefault="008C6D1B"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6.1</w:t>
            </w:r>
          </w:p>
        </w:tc>
        <w:tc>
          <w:tcPr>
            <w:tcW w:w="3969" w:type="dxa"/>
            <w:tcMar>
              <w:top w:w="50" w:type="dxa"/>
              <w:left w:w="100" w:type="dxa"/>
            </w:tcMar>
            <w:vAlign w:val="center"/>
          </w:tcPr>
          <w:p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Экстремизм и терроризм - угрозы обществу и каждому человеку</w:t>
            </w:r>
          </w:p>
        </w:tc>
        <w:tc>
          <w:tcPr>
            <w:tcW w:w="993"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2 </w:t>
            </w:r>
          </w:p>
        </w:tc>
        <w:tc>
          <w:tcPr>
            <w:tcW w:w="1842"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rsidR="008C6D1B"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vMerge w:val="restart"/>
          </w:tcPr>
          <w:p w:rsidR="00CD4A75" w:rsidRPr="00CD4A75" w:rsidRDefault="00CD4A75" w:rsidP="00CD4A75">
            <w:pPr>
              <w:widowControl/>
              <w:rPr>
                <w:rFonts w:ascii="Times New Roman" w:eastAsia="Times New Roman" w:hAnsi="Times New Roman" w:cs="Times New Roman"/>
                <w:color w:val="auto"/>
                <w:lang w:bidi="ar-SA"/>
              </w:rPr>
            </w:pPr>
            <w:r w:rsidRPr="00CD4A75">
              <w:rPr>
                <w:rFonts w:ascii="Times New Roman" w:eastAsia="Times New Roman" w:hAnsi="Times New Roman" w:cs="Times New Roman"/>
                <w:color w:val="auto"/>
                <w:w w:val="105"/>
                <w:lang w:bidi="ar-SA"/>
              </w:rPr>
              <w:t xml:space="preserve">Фомирование знаний в системе </w:t>
            </w:r>
            <w:r w:rsidRPr="00CD4A75">
              <w:rPr>
                <w:rFonts w:ascii="Times New Roman" w:eastAsia="Times New Roman" w:hAnsi="Times New Roman" w:cs="Times New Roman"/>
                <w:color w:val="auto"/>
                <w:lang w:bidi="ar-SA"/>
              </w:rPr>
              <w:t xml:space="preserve"> законодательных основ уголовной отвественности за экстремизм, терроризм, наркотизм.</w:t>
            </w:r>
          </w:p>
          <w:p w:rsidR="008C6D1B" w:rsidRPr="00CD4A75" w:rsidRDefault="00CD4A75" w:rsidP="00CD4A75">
            <w:pPr>
              <w:widowControl/>
              <w:rPr>
                <w:rFonts w:asciiTheme="minorHAnsi" w:eastAsiaTheme="minorHAnsi" w:hAnsiTheme="minorHAnsi" w:cstheme="minorBidi"/>
                <w:color w:val="auto"/>
                <w:sz w:val="22"/>
                <w:szCs w:val="22"/>
                <w:lang w:eastAsia="en-US" w:bidi="ar-SA"/>
              </w:rPr>
            </w:pPr>
            <w:r w:rsidRPr="00CD4A75">
              <w:rPr>
                <w:rFonts w:ascii="Times New Roman" w:eastAsia="Times New Roman" w:hAnsi="Times New Roman" w:cs="Times New Roman"/>
                <w:color w:val="auto"/>
                <w:lang w:bidi="ar-SA"/>
              </w:rPr>
              <w:t>Формирование знаний о безопасности дорожного движения, правил выживания в условиях вынужденной автономии.</w:t>
            </w:r>
          </w:p>
        </w:tc>
      </w:tr>
      <w:tr w:rsidR="008C6D1B" w:rsidRPr="00743849" w:rsidTr="00587C84">
        <w:trPr>
          <w:trHeight w:val="144"/>
          <w:tblCellSpacing w:w="20" w:type="nil"/>
        </w:trPr>
        <w:tc>
          <w:tcPr>
            <w:tcW w:w="851" w:type="dxa"/>
            <w:tcMar>
              <w:top w:w="50" w:type="dxa"/>
              <w:left w:w="100" w:type="dxa"/>
            </w:tcMar>
            <w:vAlign w:val="center"/>
          </w:tcPr>
          <w:p w:rsidR="008C6D1B" w:rsidRPr="00743849" w:rsidRDefault="008C6D1B"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6.2</w:t>
            </w:r>
          </w:p>
        </w:tc>
        <w:tc>
          <w:tcPr>
            <w:tcW w:w="3969" w:type="dxa"/>
            <w:tcMar>
              <w:top w:w="50" w:type="dxa"/>
              <w:left w:w="100" w:type="dxa"/>
            </w:tcMar>
            <w:vAlign w:val="center"/>
          </w:tcPr>
          <w:p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Противодействие экстремизму и терроризму</w:t>
            </w:r>
          </w:p>
        </w:tc>
        <w:tc>
          <w:tcPr>
            <w:tcW w:w="993"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1842"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rsidR="008C6D1B"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vMerge/>
          </w:tcPr>
          <w:p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743849" w:rsidRPr="00743849" w:rsidTr="008C6D1B">
        <w:trPr>
          <w:trHeight w:val="144"/>
          <w:tblCellSpacing w:w="20" w:type="nil"/>
        </w:trPr>
        <w:tc>
          <w:tcPr>
            <w:tcW w:w="4820" w:type="dxa"/>
            <w:gridSpan w:val="2"/>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Итого по разделу</w:t>
            </w:r>
          </w:p>
        </w:tc>
        <w:tc>
          <w:tcPr>
            <w:tcW w:w="99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4 </w:t>
            </w:r>
          </w:p>
        </w:tc>
        <w:tc>
          <w:tcPr>
            <w:tcW w:w="5811" w:type="dxa"/>
            <w:gridSpan w:val="3"/>
            <w:tcMar>
              <w:top w:w="50" w:type="dxa"/>
              <w:left w:w="100" w:type="dxa"/>
            </w:tcMar>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rsidTr="008C6D1B">
        <w:trPr>
          <w:trHeight w:val="144"/>
          <w:tblCellSpacing w:w="20" w:type="nil"/>
        </w:trPr>
        <w:tc>
          <w:tcPr>
            <w:tcW w:w="14885" w:type="dxa"/>
            <w:gridSpan w:val="7"/>
            <w:tcMar>
              <w:top w:w="50" w:type="dxa"/>
              <w:left w:w="100" w:type="dxa"/>
            </w:tcMar>
            <w:vAlign w:val="center"/>
          </w:tcPr>
          <w:p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r w:rsidRPr="00743849">
              <w:rPr>
                <w:rFonts w:ascii="Times New Roman" w:eastAsiaTheme="minorHAnsi" w:hAnsi="Times New Roman" w:cstheme="minorBidi"/>
                <w:b/>
                <w:szCs w:val="22"/>
                <w:lang w:eastAsia="en-US" w:bidi="ar-SA"/>
              </w:rPr>
              <w:t>Раздел 7.</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здорового образа жизни"</w:t>
            </w:r>
          </w:p>
        </w:tc>
      </w:tr>
      <w:tr w:rsidR="00743849" w:rsidRPr="00743849" w:rsidTr="00587C84">
        <w:trPr>
          <w:trHeight w:val="144"/>
          <w:tblCellSpacing w:w="20" w:type="nil"/>
        </w:trPr>
        <w:tc>
          <w:tcPr>
            <w:tcW w:w="851" w:type="dxa"/>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7.1</w:t>
            </w:r>
          </w:p>
        </w:tc>
        <w:tc>
          <w:tcPr>
            <w:tcW w:w="3969" w:type="dxa"/>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Здоровый образ жизни как средство обеспечения благополучия личности</w:t>
            </w:r>
          </w:p>
        </w:tc>
        <w:tc>
          <w:tcPr>
            <w:tcW w:w="99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2 </w:t>
            </w:r>
          </w:p>
        </w:tc>
        <w:tc>
          <w:tcPr>
            <w:tcW w:w="1842"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tcPr>
          <w:p w:rsidR="00743849" w:rsidRPr="004E6CE6" w:rsidRDefault="004E6CE6" w:rsidP="004E6CE6">
            <w:pPr>
              <w:widowControl/>
              <w:rPr>
                <w:rFonts w:ascii="Times New Roman" w:eastAsiaTheme="minorHAnsi" w:hAnsi="Times New Roman" w:cs="Times New Roman"/>
                <w:color w:val="auto"/>
                <w:lang w:eastAsia="en-US" w:bidi="ar-SA"/>
              </w:rPr>
            </w:pPr>
            <w:r w:rsidRPr="004E6CE6">
              <w:rPr>
                <w:rFonts w:ascii="Times New Roman" w:hAnsi="Times New Roman" w:cs="Times New Roman"/>
                <w:bCs/>
              </w:rPr>
              <w:t>Сформировать потребность в соблюдении норм и правил здорового образа жизни;</w:t>
            </w:r>
            <w:r w:rsidRPr="004E6CE6">
              <w:rPr>
                <w:rFonts w:ascii="Times New Roman" w:hAnsi="Times New Roman" w:cs="Times New Roman"/>
                <w:b/>
                <w:bCs/>
              </w:rPr>
              <w:t xml:space="preserve">                               </w:t>
            </w:r>
            <w:r w:rsidRPr="004E6CE6">
              <w:rPr>
                <w:rFonts w:ascii="Times New Roman" w:hAnsi="Times New Roman" w:cs="Times New Roman"/>
                <w:bCs/>
              </w:rPr>
              <w:t xml:space="preserve"> Воспитание социальной обусловленности здоровья человека в среде обитания</w:t>
            </w:r>
          </w:p>
        </w:tc>
      </w:tr>
      <w:tr w:rsidR="00743849" w:rsidRPr="00743849" w:rsidTr="008C6D1B">
        <w:trPr>
          <w:trHeight w:val="144"/>
          <w:tblCellSpacing w:w="20" w:type="nil"/>
        </w:trPr>
        <w:tc>
          <w:tcPr>
            <w:tcW w:w="4820" w:type="dxa"/>
            <w:gridSpan w:val="2"/>
            <w:tcMar>
              <w:top w:w="50" w:type="dxa"/>
              <w:left w:w="100" w:type="dxa"/>
            </w:tcMar>
            <w:vAlign w:val="center"/>
          </w:tcPr>
          <w:p w:rsidR="00743849" w:rsidRPr="004E6CE6"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4E6CE6">
              <w:rPr>
                <w:rFonts w:ascii="Times New Roman" w:eastAsiaTheme="minorHAnsi" w:hAnsi="Times New Roman" w:cstheme="minorBidi"/>
                <w:szCs w:val="22"/>
                <w:lang w:eastAsia="en-US" w:bidi="ar-SA"/>
              </w:rPr>
              <w:t>Итого по разделу</w:t>
            </w:r>
          </w:p>
        </w:tc>
        <w:tc>
          <w:tcPr>
            <w:tcW w:w="993" w:type="dxa"/>
            <w:tcMar>
              <w:top w:w="50" w:type="dxa"/>
              <w:left w:w="100" w:type="dxa"/>
            </w:tcMar>
            <w:vAlign w:val="center"/>
          </w:tcPr>
          <w:p w:rsidR="00743849" w:rsidRPr="004E6CE6" w:rsidRDefault="00743849" w:rsidP="00743849">
            <w:pPr>
              <w:widowControl/>
              <w:spacing w:line="276" w:lineRule="auto"/>
              <w:ind w:left="135"/>
              <w:jc w:val="center"/>
              <w:rPr>
                <w:rFonts w:asciiTheme="minorHAnsi" w:eastAsiaTheme="minorHAnsi" w:hAnsiTheme="minorHAnsi" w:cstheme="minorBidi"/>
                <w:color w:val="auto"/>
                <w:sz w:val="22"/>
                <w:szCs w:val="22"/>
                <w:lang w:eastAsia="en-US" w:bidi="ar-SA"/>
              </w:rPr>
            </w:pPr>
            <w:r w:rsidRPr="004E6CE6">
              <w:rPr>
                <w:rFonts w:ascii="Times New Roman" w:eastAsiaTheme="minorHAnsi" w:hAnsi="Times New Roman" w:cstheme="minorBidi"/>
                <w:szCs w:val="22"/>
                <w:lang w:eastAsia="en-US" w:bidi="ar-SA"/>
              </w:rPr>
              <w:t xml:space="preserve"> 2 </w:t>
            </w:r>
          </w:p>
        </w:tc>
        <w:tc>
          <w:tcPr>
            <w:tcW w:w="5811" w:type="dxa"/>
            <w:gridSpan w:val="3"/>
            <w:tcMar>
              <w:top w:w="50" w:type="dxa"/>
              <w:left w:w="100" w:type="dxa"/>
            </w:tcMar>
            <w:vAlign w:val="center"/>
          </w:tcPr>
          <w:p w:rsidR="00743849" w:rsidRPr="004E6CE6"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p>
        </w:tc>
        <w:tc>
          <w:tcPr>
            <w:tcW w:w="3261" w:type="dxa"/>
          </w:tcPr>
          <w:p w:rsidR="00743849" w:rsidRPr="004E6CE6"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p>
        </w:tc>
      </w:tr>
      <w:tr w:rsidR="00743849" w:rsidRPr="00743849" w:rsidTr="008C6D1B">
        <w:trPr>
          <w:trHeight w:val="144"/>
          <w:tblCellSpacing w:w="20" w:type="nil"/>
        </w:trPr>
        <w:tc>
          <w:tcPr>
            <w:tcW w:w="11624" w:type="dxa"/>
            <w:gridSpan w:val="6"/>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Cs w:val="22"/>
                <w:lang w:eastAsia="en-US" w:bidi="ar-SA"/>
              </w:rPr>
              <w:t>Раздел 8.</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медицинских знаний и оказание первой помощи"</w:t>
            </w:r>
          </w:p>
        </w:tc>
        <w:tc>
          <w:tcPr>
            <w:tcW w:w="3261" w:type="dxa"/>
          </w:tcPr>
          <w:p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p>
        </w:tc>
      </w:tr>
      <w:tr w:rsidR="00743849" w:rsidRPr="00743849" w:rsidTr="00587C84">
        <w:trPr>
          <w:trHeight w:val="144"/>
          <w:tblCellSpacing w:w="20" w:type="nil"/>
        </w:trPr>
        <w:tc>
          <w:tcPr>
            <w:tcW w:w="851" w:type="dxa"/>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lastRenderedPageBreak/>
              <w:t>8.1</w:t>
            </w:r>
          </w:p>
        </w:tc>
        <w:tc>
          <w:tcPr>
            <w:tcW w:w="3969" w:type="dxa"/>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Освоение основ медицинских знаний</w:t>
            </w:r>
          </w:p>
        </w:tc>
        <w:tc>
          <w:tcPr>
            <w:tcW w:w="99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3 </w:t>
            </w:r>
          </w:p>
        </w:tc>
        <w:tc>
          <w:tcPr>
            <w:tcW w:w="1842"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tcPr>
          <w:p w:rsidR="00743849" w:rsidRPr="00E631D6" w:rsidRDefault="00E631D6" w:rsidP="00E631D6">
            <w:pPr>
              <w:widowControl/>
              <w:rPr>
                <w:rFonts w:ascii="Times New Roman" w:eastAsiaTheme="minorHAnsi" w:hAnsi="Times New Roman" w:cs="Times New Roman"/>
                <w:color w:val="auto"/>
                <w:sz w:val="22"/>
                <w:szCs w:val="22"/>
                <w:lang w:eastAsia="en-US" w:bidi="ar-SA"/>
              </w:rPr>
            </w:pPr>
            <w:r w:rsidRPr="00E631D6">
              <w:rPr>
                <w:rFonts w:ascii="Times New Roman" w:hAnsi="Times New Roman" w:cs="Times New Roman"/>
                <w:bCs/>
              </w:rPr>
              <w:t xml:space="preserve">Помочь сформировать убеждения в необходимости освоения основ медицинских знаний и выработки умений в оказании первой помощи при неотложных состояниях;              </w:t>
            </w:r>
          </w:p>
        </w:tc>
      </w:tr>
      <w:tr w:rsidR="00743849" w:rsidRPr="00743849" w:rsidTr="008C6D1B">
        <w:trPr>
          <w:trHeight w:val="144"/>
          <w:tblCellSpacing w:w="20" w:type="nil"/>
        </w:trPr>
        <w:tc>
          <w:tcPr>
            <w:tcW w:w="4820" w:type="dxa"/>
            <w:gridSpan w:val="2"/>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Итого по разделу</w:t>
            </w:r>
          </w:p>
        </w:tc>
        <w:tc>
          <w:tcPr>
            <w:tcW w:w="99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3 </w:t>
            </w:r>
          </w:p>
        </w:tc>
        <w:tc>
          <w:tcPr>
            <w:tcW w:w="5811" w:type="dxa"/>
            <w:gridSpan w:val="3"/>
            <w:tcMar>
              <w:top w:w="50" w:type="dxa"/>
              <w:left w:w="100" w:type="dxa"/>
            </w:tcMar>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rsidTr="008C6D1B">
        <w:trPr>
          <w:trHeight w:val="144"/>
          <w:tblCellSpacing w:w="20" w:type="nil"/>
        </w:trPr>
        <w:tc>
          <w:tcPr>
            <w:tcW w:w="14885" w:type="dxa"/>
            <w:gridSpan w:val="7"/>
            <w:tcMar>
              <w:top w:w="50" w:type="dxa"/>
              <w:left w:w="100" w:type="dxa"/>
            </w:tcMar>
            <w:vAlign w:val="center"/>
          </w:tcPr>
          <w:p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r w:rsidRPr="00743849">
              <w:rPr>
                <w:rFonts w:ascii="Times New Roman" w:eastAsiaTheme="minorHAnsi" w:hAnsi="Times New Roman" w:cstheme="minorBidi"/>
                <w:b/>
                <w:szCs w:val="22"/>
                <w:lang w:eastAsia="en-US" w:bidi="ar-SA"/>
              </w:rPr>
              <w:t>Раздел 9.</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"Элементы начальной военной подготовки"</w:t>
            </w:r>
          </w:p>
        </w:tc>
      </w:tr>
      <w:tr w:rsidR="00743849" w:rsidRPr="00743849" w:rsidTr="00587C84">
        <w:trPr>
          <w:trHeight w:val="144"/>
          <w:tblCellSpacing w:w="20" w:type="nil"/>
        </w:trPr>
        <w:tc>
          <w:tcPr>
            <w:tcW w:w="851" w:type="dxa"/>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9.1</w:t>
            </w:r>
          </w:p>
        </w:tc>
        <w:tc>
          <w:tcPr>
            <w:tcW w:w="3969" w:type="dxa"/>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Основы военной службы</w:t>
            </w:r>
          </w:p>
        </w:tc>
        <w:tc>
          <w:tcPr>
            <w:tcW w:w="99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4 </w:t>
            </w:r>
          </w:p>
        </w:tc>
        <w:tc>
          <w:tcPr>
            <w:tcW w:w="1842"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tcPr>
          <w:p w:rsidR="00743849" w:rsidRPr="00E631D6" w:rsidRDefault="00E631D6" w:rsidP="00E631D6">
            <w:pPr>
              <w:widowControl/>
              <w:rPr>
                <w:rFonts w:ascii="Times New Roman" w:eastAsiaTheme="minorHAnsi" w:hAnsi="Times New Roman" w:cs="Times New Roman"/>
                <w:color w:val="auto"/>
                <w:sz w:val="22"/>
                <w:szCs w:val="22"/>
                <w:lang w:eastAsia="en-US" w:bidi="ar-SA"/>
              </w:rPr>
            </w:pPr>
            <w:r w:rsidRPr="00E631D6">
              <w:rPr>
                <w:rFonts w:ascii="Times New Roman" w:hAnsi="Times New Roman" w:cs="Times New Roman"/>
              </w:rPr>
              <w:t>Воспитание нормального отношения к военной службе, воинской дисциплине.              Формирование знаний особенностей прохождени</w:t>
            </w:r>
            <w:r>
              <w:rPr>
                <w:rFonts w:ascii="Times New Roman" w:hAnsi="Times New Roman" w:cs="Times New Roman"/>
              </w:rPr>
              <w:t xml:space="preserve">я службы по призыву. </w:t>
            </w:r>
            <w:r w:rsidRPr="00E631D6">
              <w:rPr>
                <w:rFonts w:ascii="Times New Roman" w:hAnsi="Times New Roman" w:cs="Times New Roman"/>
              </w:rPr>
              <w:t>Чувства гордости за российскую армию на всем протяжении ее истории.</w:t>
            </w:r>
          </w:p>
        </w:tc>
      </w:tr>
      <w:tr w:rsidR="00743849" w:rsidRPr="00743849" w:rsidTr="008C6D1B">
        <w:trPr>
          <w:trHeight w:val="144"/>
          <w:tblCellSpacing w:w="20" w:type="nil"/>
        </w:trPr>
        <w:tc>
          <w:tcPr>
            <w:tcW w:w="4820" w:type="dxa"/>
            <w:gridSpan w:val="2"/>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Итого по разделу</w:t>
            </w:r>
          </w:p>
        </w:tc>
        <w:tc>
          <w:tcPr>
            <w:tcW w:w="99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4 </w:t>
            </w:r>
          </w:p>
        </w:tc>
        <w:tc>
          <w:tcPr>
            <w:tcW w:w="5811" w:type="dxa"/>
            <w:gridSpan w:val="3"/>
            <w:tcMar>
              <w:top w:w="50" w:type="dxa"/>
              <w:left w:w="100" w:type="dxa"/>
            </w:tcMar>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rsidTr="00587C84">
        <w:trPr>
          <w:trHeight w:val="144"/>
          <w:tblCellSpacing w:w="20" w:type="nil"/>
        </w:trPr>
        <w:tc>
          <w:tcPr>
            <w:tcW w:w="4820" w:type="dxa"/>
            <w:gridSpan w:val="2"/>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ОБЩЕЕ КОЛИЧЕСТВО ЧАСОВ ПО ПРОГРАММЕ</w:t>
            </w:r>
          </w:p>
        </w:tc>
        <w:tc>
          <w:tcPr>
            <w:tcW w:w="99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34 </w:t>
            </w:r>
          </w:p>
        </w:tc>
        <w:tc>
          <w:tcPr>
            <w:tcW w:w="1842"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0 </w:t>
            </w:r>
          </w:p>
        </w:tc>
        <w:tc>
          <w:tcPr>
            <w:tcW w:w="184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0 </w:t>
            </w:r>
          </w:p>
        </w:tc>
        <w:tc>
          <w:tcPr>
            <w:tcW w:w="2126" w:type="dxa"/>
            <w:tcMar>
              <w:top w:w="50" w:type="dxa"/>
              <w:left w:w="100" w:type="dxa"/>
            </w:tcMar>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bl>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sectPr w:rsidR="00743849" w:rsidRPr="00743849">
          <w:pgSz w:w="16383" w:h="11906" w:orient="landscape"/>
          <w:pgMar w:top="1134" w:right="850" w:bottom="1134" w:left="1701" w:header="720" w:footer="720" w:gutter="0"/>
          <w:cols w:space="720"/>
        </w:sectPr>
      </w:pPr>
    </w:p>
    <w:p w:rsidR="00743849" w:rsidRPr="00743849" w:rsidRDefault="00743849" w:rsidP="00743849">
      <w:pPr>
        <w:widowControl/>
        <w:spacing w:line="276" w:lineRule="auto"/>
        <w:ind w:left="120"/>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 w:val="28"/>
          <w:szCs w:val="22"/>
          <w:lang w:val="en-US" w:eastAsia="en-US" w:bidi="ar-SA"/>
        </w:rPr>
        <w:lastRenderedPageBreak/>
        <w:t xml:space="preserve"> 11 КЛАСС </w:t>
      </w:r>
    </w:p>
    <w:tbl>
      <w:tblPr>
        <w:tblW w:w="15026" w:type="dxa"/>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828"/>
        <w:gridCol w:w="992"/>
        <w:gridCol w:w="1843"/>
        <w:gridCol w:w="1984"/>
        <w:gridCol w:w="2127"/>
        <w:gridCol w:w="3543"/>
      </w:tblGrid>
      <w:tr w:rsidR="00743849" w:rsidRPr="00743849" w:rsidTr="00587C84">
        <w:trPr>
          <w:trHeight w:val="144"/>
          <w:tblCellSpacing w:w="20" w:type="nil"/>
        </w:trPr>
        <w:tc>
          <w:tcPr>
            <w:tcW w:w="709" w:type="dxa"/>
            <w:vMerge w:val="restart"/>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Cs w:val="22"/>
                <w:lang w:val="en-US" w:eastAsia="en-US" w:bidi="ar-SA"/>
              </w:rPr>
              <w:t xml:space="preserve">№ п/п </w:t>
            </w:r>
          </w:p>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3828" w:type="dxa"/>
            <w:vMerge w:val="restart"/>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Cs w:val="22"/>
                <w:lang w:val="en-US" w:eastAsia="en-US" w:bidi="ar-SA"/>
              </w:rPr>
              <w:t xml:space="preserve">Наименование разделов и тем программы </w:t>
            </w:r>
          </w:p>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4819" w:type="dxa"/>
            <w:gridSpan w:val="3"/>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Cs w:val="22"/>
                <w:lang w:val="en-US" w:eastAsia="en-US" w:bidi="ar-SA"/>
              </w:rPr>
              <w:t>Количество часов</w:t>
            </w:r>
          </w:p>
        </w:tc>
        <w:tc>
          <w:tcPr>
            <w:tcW w:w="2127" w:type="dxa"/>
            <w:vMerge w:val="restart"/>
            <w:tcBorders>
              <w:right w:val="single" w:sz="4" w:space="0" w:color="auto"/>
            </w:tcBorders>
            <w:tcMar>
              <w:top w:w="50" w:type="dxa"/>
              <w:left w:w="100" w:type="dxa"/>
            </w:tcMar>
            <w:vAlign w:val="center"/>
          </w:tcPr>
          <w:p w:rsidR="00743849" w:rsidRPr="00E13527"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E13527">
              <w:rPr>
                <w:rFonts w:ascii="Times New Roman" w:eastAsiaTheme="minorHAnsi" w:hAnsi="Times New Roman" w:cstheme="minorBidi"/>
                <w:b/>
                <w:szCs w:val="22"/>
                <w:lang w:eastAsia="en-US" w:bidi="ar-SA"/>
              </w:rPr>
              <w:t>Электронные (цифровые) образователь</w:t>
            </w:r>
            <w:r w:rsidR="00E13527">
              <w:rPr>
                <w:rFonts w:ascii="Times New Roman" w:eastAsiaTheme="minorHAnsi" w:hAnsi="Times New Roman" w:cstheme="minorBidi"/>
                <w:b/>
                <w:szCs w:val="22"/>
                <w:lang w:eastAsia="en-US" w:bidi="ar-SA"/>
              </w:rPr>
              <w:t>-</w:t>
            </w:r>
            <w:r w:rsidRPr="00E13527">
              <w:rPr>
                <w:rFonts w:ascii="Times New Roman" w:eastAsiaTheme="minorHAnsi" w:hAnsi="Times New Roman" w:cstheme="minorBidi"/>
                <w:b/>
                <w:szCs w:val="22"/>
                <w:lang w:eastAsia="en-US" w:bidi="ar-SA"/>
              </w:rPr>
              <w:t xml:space="preserve">ные ресурсы </w:t>
            </w:r>
          </w:p>
          <w:p w:rsidR="00743849" w:rsidRPr="00E13527"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p>
        </w:tc>
        <w:tc>
          <w:tcPr>
            <w:tcW w:w="3543" w:type="dxa"/>
            <w:vMerge w:val="restart"/>
            <w:tcBorders>
              <w:left w:val="single" w:sz="4" w:space="0" w:color="auto"/>
            </w:tcBorders>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imes New Roman"/>
                <w:b/>
                <w:color w:val="auto"/>
                <w:sz w:val="22"/>
                <w:szCs w:val="22"/>
                <w:lang w:eastAsia="en-US" w:bidi="ar-SA"/>
              </w:rPr>
              <w:t>Воспитательные цели для реализации рабочей программы воспитания</w:t>
            </w:r>
          </w:p>
        </w:tc>
      </w:tr>
      <w:tr w:rsidR="00743849" w:rsidRPr="00743849" w:rsidTr="00587C84">
        <w:trPr>
          <w:trHeight w:val="1221"/>
          <w:tblCellSpacing w:w="20" w:type="nil"/>
        </w:trPr>
        <w:tc>
          <w:tcPr>
            <w:tcW w:w="709" w:type="dxa"/>
            <w:vMerge/>
            <w:tcBorders>
              <w:top w:val="nil"/>
              <w:bottom w:val="single" w:sz="4" w:space="0" w:color="auto"/>
            </w:tcBorders>
            <w:tcMar>
              <w:top w:w="50" w:type="dxa"/>
              <w:left w:w="100" w:type="dxa"/>
            </w:tcMa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p>
        </w:tc>
        <w:tc>
          <w:tcPr>
            <w:tcW w:w="3828" w:type="dxa"/>
            <w:vMerge/>
            <w:tcBorders>
              <w:top w:val="nil"/>
              <w:bottom w:val="single" w:sz="4" w:space="0" w:color="auto"/>
            </w:tcBorders>
            <w:tcMar>
              <w:top w:w="50" w:type="dxa"/>
              <w:left w:w="100" w:type="dxa"/>
            </w:tcMa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p>
        </w:tc>
        <w:tc>
          <w:tcPr>
            <w:tcW w:w="992" w:type="dxa"/>
            <w:tcBorders>
              <w:bottom w:val="single" w:sz="4" w:space="0" w:color="auto"/>
            </w:tcBorders>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Cs w:val="22"/>
                <w:lang w:val="en-US" w:eastAsia="en-US" w:bidi="ar-SA"/>
              </w:rPr>
              <w:t xml:space="preserve">Всего </w:t>
            </w:r>
          </w:p>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1843" w:type="dxa"/>
            <w:tcBorders>
              <w:bottom w:val="single" w:sz="4" w:space="0" w:color="auto"/>
            </w:tcBorders>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Cs w:val="22"/>
                <w:lang w:val="en-US" w:eastAsia="en-US" w:bidi="ar-SA"/>
              </w:rPr>
              <w:t xml:space="preserve">Контрольные работы </w:t>
            </w:r>
          </w:p>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1984" w:type="dxa"/>
            <w:tcBorders>
              <w:bottom w:val="single" w:sz="4" w:space="0" w:color="auto"/>
            </w:tcBorders>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p>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Cs w:val="22"/>
                <w:lang w:val="en-US" w:eastAsia="en-US" w:bidi="ar-SA"/>
              </w:rPr>
              <w:t xml:space="preserve">Практические работы </w:t>
            </w:r>
          </w:p>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bookmarkStart w:id="4" w:name="_GoBack"/>
            <w:bookmarkEnd w:id="4"/>
          </w:p>
        </w:tc>
        <w:tc>
          <w:tcPr>
            <w:tcW w:w="2127" w:type="dxa"/>
            <w:vMerge/>
            <w:tcBorders>
              <w:top w:val="nil"/>
              <w:bottom w:val="single" w:sz="4" w:space="0" w:color="auto"/>
              <w:right w:val="single" w:sz="4" w:space="0" w:color="auto"/>
            </w:tcBorders>
            <w:tcMar>
              <w:top w:w="50" w:type="dxa"/>
              <w:left w:w="100" w:type="dxa"/>
            </w:tcMa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vMerge/>
            <w:tcBorders>
              <w:top w:val="nil"/>
              <w:left w:val="single" w:sz="4" w:space="0" w:color="auto"/>
              <w:bottom w:val="single" w:sz="4" w:space="0" w:color="auto"/>
            </w:tcBorders>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rsidTr="00E13527">
        <w:trPr>
          <w:trHeight w:val="144"/>
          <w:tblCellSpacing w:w="20" w:type="nil"/>
        </w:trPr>
        <w:tc>
          <w:tcPr>
            <w:tcW w:w="15026" w:type="dxa"/>
            <w:gridSpan w:val="7"/>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Cs w:val="22"/>
                <w:lang w:eastAsia="en-US" w:bidi="ar-SA"/>
              </w:rPr>
              <w:t>Раздел 1.</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комплексной безопасности"</w:t>
            </w:r>
          </w:p>
        </w:tc>
      </w:tr>
      <w:tr w:rsidR="00CA592C" w:rsidRPr="00743849" w:rsidTr="00587C84">
        <w:trPr>
          <w:trHeight w:val="144"/>
          <w:tblCellSpacing w:w="20" w:type="nil"/>
        </w:trPr>
        <w:tc>
          <w:tcPr>
            <w:tcW w:w="709" w:type="dxa"/>
            <w:tcMar>
              <w:top w:w="50" w:type="dxa"/>
              <w:left w:w="100" w:type="dxa"/>
            </w:tcMar>
            <w:vAlign w:val="center"/>
          </w:tcPr>
          <w:p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1.1</w:t>
            </w:r>
          </w:p>
        </w:tc>
        <w:tc>
          <w:tcPr>
            <w:tcW w:w="3828" w:type="dxa"/>
            <w:tcMar>
              <w:top w:w="50" w:type="dxa"/>
              <w:left w:w="100" w:type="dxa"/>
            </w:tcMar>
            <w:vAlign w:val="center"/>
          </w:tcPr>
          <w:p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Безопасное поведение на различных видах транспорта</w:t>
            </w:r>
          </w:p>
        </w:tc>
        <w:tc>
          <w:tcPr>
            <w:tcW w:w="992"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3 </w:t>
            </w:r>
          </w:p>
        </w:tc>
        <w:tc>
          <w:tcPr>
            <w:tcW w:w="1843"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val="restart"/>
            <w:tcBorders>
              <w:left w:val="single" w:sz="4" w:space="0" w:color="auto"/>
            </w:tcBorders>
            <w:vAlign w:val="center"/>
          </w:tcPr>
          <w:p w:rsidR="00E13527" w:rsidRPr="00E13527" w:rsidRDefault="00E13527" w:rsidP="00E13527">
            <w:pPr>
              <w:spacing w:after="200"/>
              <w:rPr>
                <w:rFonts w:ascii="Times New Roman" w:eastAsia="Calibri" w:hAnsi="Times New Roman" w:cs="Times New Roman"/>
                <w:color w:val="auto"/>
                <w:lang w:eastAsia="en-US" w:bidi="ar-SA"/>
              </w:rPr>
            </w:pPr>
            <w:r w:rsidRPr="00E13527">
              <w:rPr>
                <w:rFonts w:ascii="Times New Roman" w:eastAsia="Calibri" w:hAnsi="Times New Roman" w:cs="Times New Roman"/>
                <w:color w:val="auto"/>
                <w:lang w:eastAsia="en-US" w:bidi="ar-SA"/>
              </w:rPr>
              <w:t>Воспитание осознания значения культуры безопасности жизнедеятельности личности, общества. Воспитание</w:t>
            </w:r>
            <w:r>
              <w:rPr>
                <w:rFonts w:ascii="Times New Roman" w:eastAsia="Calibri" w:hAnsi="Times New Roman" w:cs="Times New Roman"/>
                <w:color w:val="auto"/>
                <w:lang w:eastAsia="en-US" w:bidi="ar-SA"/>
              </w:rPr>
              <w:t xml:space="preserve"> </w:t>
            </w:r>
            <w:r w:rsidRPr="00E13527">
              <w:rPr>
                <w:rFonts w:ascii="Times New Roman" w:eastAsia="Calibri" w:hAnsi="Times New Roman" w:cs="Times New Roman"/>
                <w:color w:val="auto"/>
                <w:lang w:eastAsia="en-US" w:bidi="ar-SA"/>
              </w:rPr>
              <w:t xml:space="preserve">у учащихся стратегии и тактики безопасности жизнедеятельности, обеспечивающее усвоение знаний о правах и обязанностях личности, общества и государства в области безопасности. Формирование умений предвидеть и распознавать опасности, грамотно действовать, оказывать первую помощь, реализуя стратегию минимизации негативных последствий для собственного здоровья, благополучия других людей и среды обитания; Воспитание чувства личной сопричастности и ответственности за обеспечение индивидуальной, общественной (социальной) и </w:t>
            </w:r>
            <w:r w:rsidRPr="00E13527">
              <w:rPr>
                <w:rFonts w:ascii="Times New Roman" w:eastAsia="Calibri" w:hAnsi="Times New Roman" w:cs="Times New Roman"/>
                <w:color w:val="auto"/>
                <w:lang w:eastAsia="en-US" w:bidi="ar-SA"/>
              </w:rPr>
              <w:lastRenderedPageBreak/>
              <w:t xml:space="preserve">государственной безопасности; четкой правовой гражданской позиции по сохранению социального мира. </w:t>
            </w:r>
          </w:p>
          <w:p w:rsidR="00E13527" w:rsidRPr="00E13527" w:rsidRDefault="00E13527" w:rsidP="00E13527">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w:t>
            </w:r>
          </w:p>
          <w:p w:rsidR="00CA592C" w:rsidRPr="00E13527" w:rsidRDefault="00CA592C" w:rsidP="00E13527">
            <w:pPr>
              <w:widowControl/>
              <w:spacing w:line="276" w:lineRule="auto"/>
              <w:rPr>
                <w:rFonts w:asciiTheme="minorHAnsi" w:eastAsiaTheme="minorHAnsi" w:hAnsiTheme="minorHAnsi" w:cstheme="minorBidi"/>
                <w:color w:val="auto"/>
                <w:sz w:val="22"/>
                <w:szCs w:val="22"/>
                <w:lang w:eastAsia="en-US" w:bidi="ar-SA"/>
              </w:rPr>
            </w:pPr>
          </w:p>
        </w:tc>
      </w:tr>
      <w:tr w:rsidR="00CA592C" w:rsidRPr="00743849" w:rsidTr="00587C84">
        <w:trPr>
          <w:trHeight w:val="144"/>
          <w:tblCellSpacing w:w="20" w:type="nil"/>
        </w:trPr>
        <w:tc>
          <w:tcPr>
            <w:tcW w:w="709" w:type="dxa"/>
            <w:tcMar>
              <w:top w:w="50" w:type="dxa"/>
              <w:left w:w="100" w:type="dxa"/>
            </w:tcMar>
            <w:vAlign w:val="center"/>
          </w:tcPr>
          <w:p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1.2</w:t>
            </w:r>
          </w:p>
        </w:tc>
        <w:tc>
          <w:tcPr>
            <w:tcW w:w="3828" w:type="dxa"/>
            <w:tcMar>
              <w:top w:w="50" w:type="dxa"/>
              <w:left w:w="100" w:type="dxa"/>
            </w:tcMar>
            <w:vAlign w:val="center"/>
          </w:tcPr>
          <w:p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Безопасное поведение в бытовых ситуациях</w:t>
            </w:r>
          </w:p>
        </w:tc>
        <w:tc>
          <w:tcPr>
            <w:tcW w:w="992"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2 </w:t>
            </w:r>
          </w:p>
        </w:tc>
        <w:tc>
          <w:tcPr>
            <w:tcW w:w="1843"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tcBorders>
              <w:left w:val="single" w:sz="4" w:space="0" w:color="auto"/>
            </w:tcBorders>
            <w:vAlign w:val="center"/>
          </w:tcPr>
          <w:p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CA592C" w:rsidRPr="00743849" w:rsidTr="00587C84">
        <w:trPr>
          <w:trHeight w:val="144"/>
          <w:tblCellSpacing w:w="20" w:type="nil"/>
        </w:trPr>
        <w:tc>
          <w:tcPr>
            <w:tcW w:w="709" w:type="dxa"/>
            <w:tcMar>
              <w:top w:w="50" w:type="dxa"/>
              <w:left w:w="100" w:type="dxa"/>
            </w:tcMar>
            <w:vAlign w:val="center"/>
          </w:tcPr>
          <w:p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1.3</w:t>
            </w:r>
          </w:p>
        </w:tc>
        <w:tc>
          <w:tcPr>
            <w:tcW w:w="3828" w:type="dxa"/>
            <w:tcMar>
              <w:top w:w="50" w:type="dxa"/>
              <w:left w:w="100" w:type="dxa"/>
            </w:tcMar>
            <w:vAlign w:val="center"/>
          </w:tcPr>
          <w:p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Информационная и финансовая безопасность</w:t>
            </w:r>
          </w:p>
        </w:tc>
        <w:tc>
          <w:tcPr>
            <w:tcW w:w="992"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1843"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tcBorders>
              <w:left w:val="single" w:sz="4" w:space="0" w:color="auto"/>
            </w:tcBorders>
            <w:vAlign w:val="center"/>
          </w:tcPr>
          <w:p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CA592C" w:rsidRPr="00743849" w:rsidTr="00587C84">
        <w:trPr>
          <w:trHeight w:val="144"/>
          <w:tblCellSpacing w:w="20" w:type="nil"/>
        </w:trPr>
        <w:tc>
          <w:tcPr>
            <w:tcW w:w="709" w:type="dxa"/>
            <w:tcMar>
              <w:top w:w="50" w:type="dxa"/>
              <w:left w:w="100" w:type="dxa"/>
            </w:tcMar>
            <w:vAlign w:val="center"/>
          </w:tcPr>
          <w:p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1.4</w:t>
            </w:r>
          </w:p>
        </w:tc>
        <w:tc>
          <w:tcPr>
            <w:tcW w:w="3828" w:type="dxa"/>
            <w:tcMar>
              <w:top w:w="50" w:type="dxa"/>
              <w:left w:w="100" w:type="dxa"/>
            </w:tcMar>
            <w:vAlign w:val="center"/>
          </w:tcPr>
          <w:p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Безопасное поведение в общественных местах</w:t>
            </w:r>
          </w:p>
        </w:tc>
        <w:tc>
          <w:tcPr>
            <w:tcW w:w="992"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2 </w:t>
            </w:r>
          </w:p>
        </w:tc>
        <w:tc>
          <w:tcPr>
            <w:tcW w:w="1843"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tcBorders>
              <w:left w:val="single" w:sz="4" w:space="0" w:color="auto"/>
            </w:tcBorders>
            <w:vAlign w:val="center"/>
          </w:tcPr>
          <w:p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CA592C" w:rsidRPr="00743849" w:rsidTr="00587C84">
        <w:trPr>
          <w:trHeight w:val="144"/>
          <w:tblCellSpacing w:w="20" w:type="nil"/>
        </w:trPr>
        <w:tc>
          <w:tcPr>
            <w:tcW w:w="709" w:type="dxa"/>
            <w:tcMar>
              <w:top w:w="50" w:type="dxa"/>
              <w:left w:w="100" w:type="dxa"/>
            </w:tcMar>
            <w:vAlign w:val="center"/>
          </w:tcPr>
          <w:p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1.5</w:t>
            </w:r>
          </w:p>
        </w:tc>
        <w:tc>
          <w:tcPr>
            <w:tcW w:w="3828" w:type="dxa"/>
            <w:tcMar>
              <w:top w:w="50" w:type="dxa"/>
              <w:left w:w="100" w:type="dxa"/>
            </w:tcMar>
            <w:vAlign w:val="center"/>
          </w:tcPr>
          <w:p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Безопасность в социуме</w:t>
            </w:r>
          </w:p>
        </w:tc>
        <w:tc>
          <w:tcPr>
            <w:tcW w:w="992"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1843"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tcBorders>
              <w:left w:val="single" w:sz="4" w:space="0" w:color="auto"/>
            </w:tcBorders>
            <w:vAlign w:val="center"/>
          </w:tcPr>
          <w:p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743849" w:rsidRPr="00743849" w:rsidTr="00587C84">
        <w:trPr>
          <w:trHeight w:val="144"/>
          <w:tblCellSpacing w:w="20" w:type="nil"/>
        </w:trPr>
        <w:tc>
          <w:tcPr>
            <w:tcW w:w="4537" w:type="dxa"/>
            <w:gridSpan w:val="2"/>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Итого по разделу</w:t>
            </w:r>
          </w:p>
        </w:tc>
        <w:tc>
          <w:tcPr>
            <w:tcW w:w="992"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11 </w:t>
            </w:r>
          </w:p>
        </w:tc>
        <w:tc>
          <w:tcPr>
            <w:tcW w:w="5954" w:type="dxa"/>
            <w:gridSpan w:val="3"/>
            <w:tcBorders>
              <w:right w:val="single" w:sz="4" w:space="0" w:color="auto"/>
            </w:tcBorders>
            <w:tcMar>
              <w:top w:w="50" w:type="dxa"/>
              <w:left w:w="100" w:type="dxa"/>
            </w:tcMar>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tcBorders>
              <w:left w:val="single" w:sz="4" w:space="0" w:color="auto"/>
            </w:tcBorders>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rsidTr="00E13527">
        <w:trPr>
          <w:trHeight w:val="144"/>
          <w:tblCellSpacing w:w="20" w:type="nil"/>
        </w:trPr>
        <w:tc>
          <w:tcPr>
            <w:tcW w:w="15026" w:type="dxa"/>
            <w:gridSpan w:val="7"/>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Cs w:val="22"/>
                <w:lang w:eastAsia="en-US" w:bidi="ar-SA"/>
              </w:rPr>
              <w:t>Раздел 2.</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"Защита населения Российской Федерации от опасных и чрезвычайных ситуаций"</w:t>
            </w:r>
          </w:p>
        </w:tc>
      </w:tr>
      <w:tr w:rsidR="00CA592C" w:rsidRPr="00743849" w:rsidTr="00587C84">
        <w:trPr>
          <w:trHeight w:val="144"/>
          <w:tblCellSpacing w:w="20" w:type="nil"/>
        </w:trPr>
        <w:tc>
          <w:tcPr>
            <w:tcW w:w="709" w:type="dxa"/>
            <w:tcMar>
              <w:top w:w="50" w:type="dxa"/>
              <w:left w:w="100" w:type="dxa"/>
            </w:tcMar>
            <w:vAlign w:val="center"/>
          </w:tcPr>
          <w:p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2.1</w:t>
            </w:r>
          </w:p>
        </w:tc>
        <w:tc>
          <w:tcPr>
            <w:tcW w:w="3828" w:type="dxa"/>
            <w:tcMar>
              <w:top w:w="50" w:type="dxa"/>
              <w:left w:w="100" w:type="dxa"/>
            </w:tcMar>
            <w:vAlign w:val="center"/>
          </w:tcPr>
          <w:p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Система государственной защиты населения</w:t>
            </w:r>
          </w:p>
        </w:tc>
        <w:tc>
          <w:tcPr>
            <w:tcW w:w="992"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1843"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val="restart"/>
            <w:tcBorders>
              <w:left w:val="single" w:sz="4" w:space="0" w:color="auto"/>
            </w:tcBorders>
            <w:vAlign w:val="center"/>
          </w:tcPr>
          <w:p w:rsidR="005F729C" w:rsidRPr="005F729C" w:rsidRDefault="005F729C" w:rsidP="005F729C">
            <w:pPr>
              <w:widowControl/>
              <w:rPr>
                <w:rFonts w:ascii="Times New Roman" w:eastAsia="Times New Roman" w:hAnsi="Times New Roman" w:cs="Times New Roman"/>
                <w:color w:val="auto"/>
                <w:lang w:bidi="ar-SA"/>
              </w:rPr>
            </w:pPr>
            <w:r w:rsidRPr="005F729C">
              <w:rPr>
                <w:rFonts w:ascii="Times New Roman" w:eastAsia="Times New Roman" w:hAnsi="Times New Roman" w:cs="Times New Roman"/>
                <w:color w:val="auto"/>
                <w:lang w:bidi="ar-SA"/>
              </w:rPr>
              <w:t>Воспитание отвественности за знание основных законов РФ определяющих защиту населения и территорий от ЧС и их последствий.</w:t>
            </w:r>
          </w:p>
          <w:p w:rsidR="00CA592C" w:rsidRPr="005F729C" w:rsidRDefault="005F729C" w:rsidP="005F729C">
            <w:pPr>
              <w:pStyle w:val="13"/>
              <w:shd w:val="clear" w:color="auto" w:fill="FFFFFF"/>
              <w:tabs>
                <w:tab w:val="left" w:pos="0"/>
                <w:tab w:val="left" w:pos="34"/>
                <w:tab w:val="left" w:pos="709"/>
                <w:tab w:val="left" w:pos="1134"/>
                <w:tab w:val="left" w:pos="1276"/>
                <w:tab w:val="left" w:pos="1418"/>
              </w:tabs>
              <w:spacing w:line="240" w:lineRule="auto"/>
              <w:ind w:left="0" w:right="283"/>
              <w:rPr>
                <w:rFonts w:asciiTheme="minorHAnsi" w:eastAsiaTheme="minorHAnsi" w:hAnsiTheme="minorHAnsi" w:cstheme="minorBidi"/>
                <w:lang w:eastAsia="en-US"/>
              </w:rPr>
            </w:pPr>
            <w:r>
              <w:rPr>
                <w:rFonts w:ascii="Times New Roman" w:hAnsi="Times New Roman"/>
                <w:bCs/>
                <w:sz w:val="24"/>
                <w:szCs w:val="24"/>
              </w:rPr>
              <w:t>В</w:t>
            </w:r>
            <w:r w:rsidRPr="005D15C8">
              <w:rPr>
                <w:rFonts w:ascii="Times New Roman" w:hAnsi="Times New Roman"/>
                <w:bCs/>
                <w:sz w:val="24"/>
                <w:szCs w:val="24"/>
              </w:rPr>
              <w:t>ыработка убеждения в необходимости овладения навыкам</w:t>
            </w:r>
            <w:r>
              <w:rPr>
                <w:rFonts w:ascii="Times New Roman" w:hAnsi="Times New Roman"/>
                <w:bCs/>
                <w:sz w:val="24"/>
                <w:szCs w:val="24"/>
              </w:rPr>
              <w:t xml:space="preserve">и в области гражданской обороны, умением </w:t>
            </w:r>
            <w:r w:rsidRPr="00D4041C">
              <w:rPr>
                <w:rFonts w:ascii="Times New Roman" w:hAnsi="Times New Roman"/>
                <w:bCs/>
                <w:sz w:val="24"/>
                <w:szCs w:val="24"/>
              </w:rPr>
              <w:t>применять полученные знания на практике, действовать с учётом реально складывающейся обстановк</w:t>
            </w:r>
            <w:r>
              <w:rPr>
                <w:rFonts w:ascii="Times New Roman" w:hAnsi="Times New Roman"/>
                <w:bCs/>
                <w:sz w:val="24"/>
                <w:szCs w:val="24"/>
              </w:rPr>
              <w:t xml:space="preserve">и и индивидуальных возможностей,   </w:t>
            </w:r>
            <w:r w:rsidRPr="00D4041C">
              <w:rPr>
                <w:rFonts w:ascii="Times New Roman" w:hAnsi="Times New Roman"/>
                <w:bCs/>
                <w:sz w:val="24"/>
                <w:szCs w:val="24"/>
              </w:rPr>
              <w:t>умение</w:t>
            </w:r>
            <w:r>
              <w:rPr>
                <w:rFonts w:ascii="Times New Roman" w:hAnsi="Times New Roman"/>
                <w:bCs/>
                <w:sz w:val="24"/>
                <w:szCs w:val="24"/>
              </w:rPr>
              <w:t xml:space="preserve">м </w:t>
            </w:r>
            <w:r w:rsidRPr="00D4041C">
              <w:rPr>
                <w:rFonts w:ascii="Times New Roman" w:hAnsi="Times New Roman"/>
                <w:bCs/>
                <w:sz w:val="24"/>
                <w:szCs w:val="24"/>
              </w:rPr>
              <w:t xml:space="preserve"> проектировать модели личного безопасного поведения</w:t>
            </w:r>
            <w:r>
              <w:rPr>
                <w:rFonts w:ascii="Times New Roman" w:hAnsi="Times New Roman"/>
                <w:bCs/>
                <w:sz w:val="24"/>
                <w:szCs w:val="24"/>
              </w:rPr>
              <w:t>.</w:t>
            </w:r>
          </w:p>
        </w:tc>
      </w:tr>
      <w:tr w:rsidR="00CA592C" w:rsidRPr="00743849" w:rsidTr="00587C84">
        <w:trPr>
          <w:trHeight w:val="4695"/>
          <w:tblCellSpacing w:w="20" w:type="nil"/>
        </w:trPr>
        <w:tc>
          <w:tcPr>
            <w:tcW w:w="709" w:type="dxa"/>
            <w:tcBorders>
              <w:bottom w:val="single" w:sz="4" w:space="0" w:color="auto"/>
            </w:tcBorders>
            <w:tcMar>
              <w:top w:w="50" w:type="dxa"/>
              <w:left w:w="100" w:type="dxa"/>
            </w:tcMar>
            <w:vAlign w:val="center"/>
          </w:tcPr>
          <w:p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2.2</w:t>
            </w:r>
          </w:p>
        </w:tc>
        <w:tc>
          <w:tcPr>
            <w:tcW w:w="3828" w:type="dxa"/>
            <w:tcBorders>
              <w:bottom w:val="single" w:sz="4" w:space="0" w:color="auto"/>
            </w:tcBorders>
            <w:tcMar>
              <w:top w:w="50" w:type="dxa"/>
              <w:left w:w="100" w:type="dxa"/>
            </w:tcMar>
            <w:vAlign w:val="center"/>
          </w:tcPr>
          <w:p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Гражданская оборона</w:t>
            </w:r>
          </w:p>
        </w:tc>
        <w:tc>
          <w:tcPr>
            <w:tcW w:w="992" w:type="dxa"/>
            <w:tcBorders>
              <w:bottom w:val="single" w:sz="4" w:space="0" w:color="auto"/>
            </w:tcBorders>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1843" w:type="dxa"/>
            <w:tcBorders>
              <w:bottom w:val="single" w:sz="4" w:space="0" w:color="auto"/>
            </w:tcBorders>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Borders>
              <w:bottom w:val="single" w:sz="4" w:space="0" w:color="auto"/>
            </w:tcBorders>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bottom w:val="single" w:sz="4" w:space="0" w:color="auto"/>
              <w:right w:val="single" w:sz="4" w:space="0" w:color="auto"/>
            </w:tcBorders>
            <w:tcMar>
              <w:top w:w="50" w:type="dxa"/>
              <w:left w:w="100" w:type="dxa"/>
            </w:tcMar>
            <w:vAlign w:val="center"/>
          </w:tcPr>
          <w:p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tcBorders>
              <w:left w:val="single" w:sz="4" w:space="0" w:color="auto"/>
              <w:bottom w:val="single" w:sz="4" w:space="0" w:color="auto"/>
            </w:tcBorders>
            <w:vAlign w:val="center"/>
          </w:tcPr>
          <w:p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743849" w:rsidRPr="00743849" w:rsidTr="00587C84">
        <w:trPr>
          <w:trHeight w:val="144"/>
          <w:tblCellSpacing w:w="20" w:type="nil"/>
        </w:trPr>
        <w:tc>
          <w:tcPr>
            <w:tcW w:w="4537" w:type="dxa"/>
            <w:gridSpan w:val="2"/>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Итого по разделу</w:t>
            </w:r>
          </w:p>
        </w:tc>
        <w:tc>
          <w:tcPr>
            <w:tcW w:w="992"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4 </w:t>
            </w:r>
          </w:p>
        </w:tc>
        <w:tc>
          <w:tcPr>
            <w:tcW w:w="5954" w:type="dxa"/>
            <w:gridSpan w:val="3"/>
            <w:tcBorders>
              <w:right w:val="single" w:sz="4" w:space="0" w:color="auto"/>
            </w:tcBorders>
            <w:tcMar>
              <w:top w:w="50" w:type="dxa"/>
              <w:left w:w="100" w:type="dxa"/>
            </w:tcMar>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tcBorders>
              <w:left w:val="single" w:sz="4" w:space="0" w:color="auto"/>
            </w:tcBorders>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rsidTr="00E13527">
        <w:trPr>
          <w:trHeight w:val="144"/>
          <w:tblCellSpacing w:w="20" w:type="nil"/>
        </w:trPr>
        <w:tc>
          <w:tcPr>
            <w:tcW w:w="15026" w:type="dxa"/>
            <w:gridSpan w:val="7"/>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Cs w:val="22"/>
                <w:lang w:eastAsia="en-US" w:bidi="ar-SA"/>
              </w:rPr>
              <w:t>Раздел 3.</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противодействия экстремизму и терроризму"</w:t>
            </w:r>
          </w:p>
        </w:tc>
      </w:tr>
      <w:tr w:rsidR="00CA592C" w:rsidRPr="00743849" w:rsidTr="00587C84">
        <w:trPr>
          <w:trHeight w:val="144"/>
          <w:tblCellSpacing w:w="20" w:type="nil"/>
        </w:trPr>
        <w:tc>
          <w:tcPr>
            <w:tcW w:w="709" w:type="dxa"/>
            <w:tcMar>
              <w:top w:w="50" w:type="dxa"/>
              <w:left w:w="100" w:type="dxa"/>
            </w:tcMar>
            <w:vAlign w:val="center"/>
          </w:tcPr>
          <w:p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lastRenderedPageBreak/>
              <w:t>3.1</w:t>
            </w:r>
          </w:p>
        </w:tc>
        <w:tc>
          <w:tcPr>
            <w:tcW w:w="3828" w:type="dxa"/>
            <w:tcMar>
              <w:top w:w="50" w:type="dxa"/>
              <w:left w:w="100" w:type="dxa"/>
            </w:tcMar>
            <w:vAlign w:val="center"/>
          </w:tcPr>
          <w:p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Экстремизм и терроризм на современном этапе</w:t>
            </w:r>
          </w:p>
        </w:tc>
        <w:tc>
          <w:tcPr>
            <w:tcW w:w="992"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2 </w:t>
            </w:r>
          </w:p>
        </w:tc>
        <w:tc>
          <w:tcPr>
            <w:tcW w:w="1843"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val="restart"/>
            <w:tcBorders>
              <w:left w:val="single" w:sz="4" w:space="0" w:color="auto"/>
            </w:tcBorders>
            <w:vAlign w:val="center"/>
          </w:tcPr>
          <w:p w:rsidR="00E02A1C" w:rsidRPr="00E02A1C" w:rsidRDefault="00E02A1C" w:rsidP="00E02A1C">
            <w:pPr>
              <w:rPr>
                <w:rFonts w:ascii="Times New Roman" w:eastAsia="Times New Roman" w:hAnsi="Times New Roman" w:cs="Times New Roman"/>
                <w:color w:val="auto"/>
                <w:lang w:bidi="ar-SA"/>
              </w:rPr>
            </w:pPr>
            <w:r w:rsidRPr="00E02A1C">
              <w:rPr>
                <w:rFonts w:ascii="Times New Roman" w:eastAsia="Times New Roman" w:hAnsi="Times New Roman" w:cs="Times New Roman"/>
                <w:color w:val="auto"/>
                <w:w w:val="105"/>
                <w:lang w:bidi="ar-SA"/>
              </w:rPr>
              <w:t xml:space="preserve">Фомирование знаний в системе </w:t>
            </w:r>
            <w:r w:rsidRPr="00E02A1C">
              <w:rPr>
                <w:rFonts w:ascii="Times New Roman" w:eastAsia="Times New Roman" w:hAnsi="Times New Roman" w:cs="Times New Roman"/>
                <w:color w:val="auto"/>
                <w:lang w:bidi="ar-SA"/>
              </w:rPr>
              <w:t xml:space="preserve"> законод</w:t>
            </w:r>
            <w:r>
              <w:rPr>
                <w:rFonts w:ascii="Times New Roman" w:eastAsia="Times New Roman" w:hAnsi="Times New Roman" w:cs="Times New Roman"/>
                <w:color w:val="auto"/>
                <w:lang w:bidi="ar-SA"/>
              </w:rPr>
              <w:t>ательных основ уг</w:t>
            </w:r>
            <w:r w:rsidRPr="00E02A1C">
              <w:rPr>
                <w:rFonts w:ascii="Times New Roman" w:eastAsia="Times New Roman" w:hAnsi="Times New Roman" w:cs="Times New Roman"/>
                <w:color w:val="auto"/>
                <w:lang w:bidi="ar-SA"/>
              </w:rPr>
              <w:t>ловной отвественности за экстремизм, терроризм</w:t>
            </w:r>
            <w:r>
              <w:rPr>
                <w:rFonts w:ascii="Times New Roman" w:eastAsia="Times New Roman" w:hAnsi="Times New Roman" w:cs="Times New Roman"/>
                <w:color w:val="auto"/>
                <w:lang w:bidi="ar-SA"/>
              </w:rPr>
              <w:t>.</w:t>
            </w:r>
            <w:r w:rsidRPr="00E02A1C">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Содействие в </w:t>
            </w:r>
            <w:r w:rsidRPr="00E02A1C">
              <w:rPr>
                <w:rFonts w:ascii="Times New Roman" w:eastAsia="Times New Roman" w:hAnsi="Times New Roman" w:cs="Times New Roman"/>
                <w:color w:val="auto"/>
                <w:lang w:bidi="ar-SA"/>
              </w:rPr>
              <w:t>выработке индивидуальной культуры безопасности жизнедеятельнос</w:t>
            </w:r>
            <w:r>
              <w:rPr>
                <w:rFonts w:ascii="Times New Roman" w:eastAsia="Times New Roman" w:hAnsi="Times New Roman" w:cs="Times New Roman"/>
                <w:color w:val="auto"/>
                <w:lang w:bidi="ar-SA"/>
              </w:rPr>
              <w:t>ти</w:t>
            </w:r>
            <w:r w:rsidRPr="00E02A1C">
              <w:rPr>
                <w:rFonts w:ascii="Times New Roman" w:eastAsia="Times New Roman" w:hAnsi="Times New Roman" w:cs="Times New Roman"/>
                <w:color w:val="auto"/>
                <w:lang w:bidi="ar-SA"/>
              </w:rPr>
              <w:t xml:space="preserve"> и мотивации, антиэкстремистского поведения, гражданской позиции против</w:t>
            </w:r>
            <w:r>
              <w:rPr>
                <w:rFonts w:ascii="Times New Roman" w:eastAsia="Times New Roman" w:hAnsi="Times New Roman" w:cs="Times New Roman"/>
                <w:color w:val="auto"/>
                <w:lang w:bidi="ar-SA"/>
              </w:rPr>
              <w:t>одествию терроризму и экстремизму</w:t>
            </w:r>
            <w:r w:rsidRPr="00E02A1C">
              <w:rPr>
                <w:rFonts w:ascii="Times New Roman" w:eastAsia="Times New Roman" w:hAnsi="Times New Roman" w:cs="Times New Roman"/>
                <w:color w:val="auto"/>
                <w:lang w:bidi="ar-SA"/>
              </w:rPr>
              <w:t>.</w:t>
            </w:r>
          </w:p>
          <w:p w:rsidR="00CA592C" w:rsidRPr="00E02A1C" w:rsidRDefault="00CA592C" w:rsidP="00743849">
            <w:pPr>
              <w:widowControl/>
              <w:spacing w:line="276" w:lineRule="auto"/>
              <w:ind w:left="135"/>
              <w:rPr>
                <w:rFonts w:asciiTheme="minorHAnsi" w:eastAsiaTheme="minorHAnsi" w:hAnsiTheme="minorHAnsi" w:cstheme="minorBidi"/>
                <w:color w:val="auto"/>
                <w:sz w:val="22"/>
                <w:szCs w:val="22"/>
                <w:lang w:eastAsia="en-US" w:bidi="ar-SA"/>
              </w:rPr>
            </w:pPr>
          </w:p>
        </w:tc>
      </w:tr>
      <w:tr w:rsidR="00CA592C" w:rsidRPr="00743849" w:rsidTr="00587C84">
        <w:trPr>
          <w:trHeight w:val="3045"/>
          <w:tblCellSpacing w:w="20" w:type="nil"/>
        </w:trPr>
        <w:tc>
          <w:tcPr>
            <w:tcW w:w="709" w:type="dxa"/>
            <w:tcBorders>
              <w:bottom w:val="single" w:sz="4" w:space="0" w:color="auto"/>
            </w:tcBorders>
            <w:tcMar>
              <w:top w:w="50" w:type="dxa"/>
              <w:left w:w="100" w:type="dxa"/>
            </w:tcMar>
            <w:vAlign w:val="center"/>
          </w:tcPr>
          <w:p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3.2</w:t>
            </w:r>
          </w:p>
        </w:tc>
        <w:tc>
          <w:tcPr>
            <w:tcW w:w="3828" w:type="dxa"/>
            <w:tcBorders>
              <w:bottom w:val="single" w:sz="4" w:space="0" w:color="auto"/>
            </w:tcBorders>
            <w:tcMar>
              <w:top w:w="50" w:type="dxa"/>
              <w:left w:w="100" w:type="dxa"/>
            </w:tcMar>
            <w:vAlign w:val="center"/>
          </w:tcPr>
          <w:p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Борьба с угрозой экстремистской и террористической опасности</w:t>
            </w:r>
          </w:p>
        </w:tc>
        <w:tc>
          <w:tcPr>
            <w:tcW w:w="992" w:type="dxa"/>
            <w:tcBorders>
              <w:bottom w:val="single" w:sz="4" w:space="0" w:color="auto"/>
            </w:tcBorders>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2 </w:t>
            </w:r>
          </w:p>
        </w:tc>
        <w:tc>
          <w:tcPr>
            <w:tcW w:w="1843" w:type="dxa"/>
            <w:tcBorders>
              <w:bottom w:val="single" w:sz="4" w:space="0" w:color="auto"/>
            </w:tcBorders>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Borders>
              <w:bottom w:val="single" w:sz="4" w:space="0" w:color="auto"/>
            </w:tcBorders>
            <w:tcMar>
              <w:top w:w="50" w:type="dxa"/>
              <w:left w:w="100" w:type="dxa"/>
            </w:tcMar>
            <w:vAlign w:val="center"/>
          </w:tcPr>
          <w:p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bottom w:val="single" w:sz="4" w:space="0" w:color="auto"/>
              <w:right w:val="single" w:sz="4" w:space="0" w:color="auto"/>
            </w:tcBorders>
            <w:tcMar>
              <w:top w:w="50" w:type="dxa"/>
              <w:left w:w="100" w:type="dxa"/>
            </w:tcMar>
            <w:vAlign w:val="center"/>
          </w:tcPr>
          <w:p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tcBorders>
              <w:left w:val="single" w:sz="4" w:space="0" w:color="auto"/>
              <w:bottom w:val="single" w:sz="4" w:space="0" w:color="auto"/>
            </w:tcBorders>
            <w:vAlign w:val="center"/>
          </w:tcPr>
          <w:p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743849" w:rsidRPr="00743849" w:rsidTr="00587C84">
        <w:trPr>
          <w:trHeight w:val="144"/>
          <w:tblCellSpacing w:w="20" w:type="nil"/>
        </w:trPr>
        <w:tc>
          <w:tcPr>
            <w:tcW w:w="4537" w:type="dxa"/>
            <w:gridSpan w:val="2"/>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Итого по разделу</w:t>
            </w:r>
          </w:p>
        </w:tc>
        <w:tc>
          <w:tcPr>
            <w:tcW w:w="992"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4 </w:t>
            </w:r>
          </w:p>
        </w:tc>
        <w:tc>
          <w:tcPr>
            <w:tcW w:w="5954" w:type="dxa"/>
            <w:gridSpan w:val="3"/>
            <w:tcBorders>
              <w:right w:val="single" w:sz="4" w:space="0" w:color="auto"/>
            </w:tcBorders>
            <w:tcMar>
              <w:top w:w="50" w:type="dxa"/>
              <w:left w:w="100" w:type="dxa"/>
            </w:tcMar>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tcBorders>
              <w:left w:val="single" w:sz="4" w:space="0" w:color="auto"/>
            </w:tcBorders>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rsidTr="00E13527">
        <w:trPr>
          <w:trHeight w:val="144"/>
          <w:tblCellSpacing w:w="20" w:type="nil"/>
        </w:trPr>
        <w:tc>
          <w:tcPr>
            <w:tcW w:w="15026" w:type="dxa"/>
            <w:gridSpan w:val="7"/>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Cs w:val="22"/>
                <w:lang w:eastAsia="en-US" w:bidi="ar-SA"/>
              </w:rPr>
              <w:t>Раздел 4.</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здорового образа жизни"</w:t>
            </w:r>
          </w:p>
        </w:tc>
      </w:tr>
      <w:tr w:rsidR="00743849" w:rsidRPr="00743849" w:rsidTr="00587C84">
        <w:trPr>
          <w:trHeight w:val="3000"/>
          <w:tblCellSpacing w:w="20" w:type="nil"/>
        </w:trPr>
        <w:tc>
          <w:tcPr>
            <w:tcW w:w="709" w:type="dxa"/>
            <w:tcBorders>
              <w:bottom w:val="single" w:sz="4" w:space="0" w:color="auto"/>
            </w:tcBorders>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4.1</w:t>
            </w:r>
          </w:p>
        </w:tc>
        <w:tc>
          <w:tcPr>
            <w:tcW w:w="3828" w:type="dxa"/>
            <w:tcBorders>
              <w:bottom w:val="single" w:sz="4" w:space="0" w:color="auto"/>
            </w:tcBorders>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Наркотизм - одна из главных угроз общественному здоровью</w:t>
            </w:r>
          </w:p>
        </w:tc>
        <w:tc>
          <w:tcPr>
            <w:tcW w:w="992" w:type="dxa"/>
            <w:tcBorders>
              <w:bottom w:val="single" w:sz="4" w:space="0" w:color="auto"/>
            </w:tcBorders>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2 </w:t>
            </w:r>
          </w:p>
        </w:tc>
        <w:tc>
          <w:tcPr>
            <w:tcW w:w="1843" w:type="dxa"/>
            <w:tcBorders>
              <w:bottom w:val="single" w:sz="4" w:space="0" w:color="auto"/>
            </w:tcBorders>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Borders>
              <w:bottom w:val="single" w:sz="4" w:space="0" w:color="auto"/>
            </w:tcBorders>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bottom w:val="single" w:sz="4" w:space="0" w:color="auto"/>
              <w:right w:val="single" w:sz="4" w:space="0" w:color="auto"/>
            </w:tcBorders>
            <w:tcMar>
              <w:top w:w="50" w:type="dxa"/>
              <w:left w:w="100" w:type="dxa"/>
            </w:tcMar>
            <w:vAlign w:val="center"/>
          </w:tcPr>
          <w:p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tcBorders>
              <w:left w:val="single" w:sz="4" w:space="0" w:color="auto"/>
              <w:bottom w:val="single" w:sz="4" w:space="0" w:color="auto"/>
            </w:tcBorders>
            <w:vAlign w:val="center"/>
          </w:tcPr>
          <w:p w:rsidR="00643FA3" w:rsidRPr="00643FA3" w:rsidRDefault="00643FA3" w:rsidP="00643FA3">
            <w:pPr>
              <w:rPr>
                <w:rFonts w:ascii="Times New Roman" w:eastAsia="Times New Roman" w:hAnsi="Times New Roman" w:cs="Times New Roman"/>
                <w:color w:val="auto"/>
                <w:lang w:bidi="ar-SA"/>
              </w:rPr>
            </w:pPr>
            <w:r w:rsidRPr="00643FA3">
              <w:rPr>
                <w:rFonts w:ascii="Times New Roman" w:eastAsia="Times New Roman" w:hAnsi="Times New Roman" w:cs="Times New Roman"/>
                <w:color w:val="auto"/>
                <w:w w:val="105"/>
                <w:lang w:bidi="ar-SA"/>
              </w:rPr>
              <w:t xml:space="preserve">Фомирование знаний в системе </w:t>
            </w:r>
            <w:r w:rsidRPr="00643FA3">
              <w:rPr>
                <w:rFonts w:ascii="Times New Roman" w:eastAsia="Times New Roman" w:hAnsi="Times New Roman" w:cs="Times New Roman"/>
                <w:color w:val="auto"/>
                <w:lang w:bidi="ar-SA"/>
              </w:rPr>
              <w:t>законодательных основ уголовной отвес</w:t>
            </w:r>
            <w:r>
              <w:rPr>
                <w:rFonts w:ascii="Times New Roman" w:eastAsia="Times New Roman" w:hAnsi="Times New Roman" w:cs="Times New Roman"/>
                <w:color w:val="auto"/>
                <w:lang w:bidi="ar-SA"/>
              </w:rPr>
              <w:t>твенности за</w:t>
            </w:r>
            <w:r w:rsidRPr="00643FA3">
              <w:rPr>
                <w:rFonts w:ascii="Times New Roman" w:eastAsia="Times New Roman" w:hAnsi="Times New Roman" w:cs="Times New Roman"/>
                <w:color w:val="auto"/>
                <w:lang w:bidi="ar-SA"/>
              </w:rPr>
              <w:t xml:space="preserve"> наркотизм. </w:t>
            </w:r>
            <w:r>
              <w:rPr>
                <w:rFonts w:ascii="Times New Roman" w:eastAsia="Times New Roman" w:hAnsi="Times New Roman" w:cs="Times New Roman"/>
                <w:color w:val="auto"/>
                <w:lang w:bidi="ar-SA"/>
              </w:rPr>
              <w:t xml:space="preserve">Содействие в </w:t>
            </w:r>
            <w:r w:rsidRPr="00643FA3">
              <w:rPr>
                <w:rFonts w:ascii="Times New Roman" w:eastAsia="Times New Roman" w:hAnsi="Times New Roman" w:cs="Times New Roman"/>
                <w:color w:val="auto"/>
                <w:lang w:bidi="ar-SA"/>
              </w:rPr>
              <w:t>выработке индивидуальной культуры безопасности ж</w:t>
            </w:r>
            <w:r>
              <w:rPr>
                <w:rFonts w:ascii="Times New Roman" w:eastAsia="Times New Roman" w:hAnsi="Times New Roman" w:cs="Times New Roman"/>
                <w:color w:val="auto"/>
                <w:lang w:bidi="ar-SA"/>
              </w:rPr>
              <w:t xml:space="preserve">изнедеятельности, </w:t>
            </w:r>
            <w:r w:rsidRPr="00643FA3">
              <w:rPr>
                <w:rFonts w:ascii="Times New Roman" w:eastAsia="Times New Roman" w:hAnsi="Times New Roman" w:cs="Times New Roman"/>
                <w:color w:val="auto"/>
                <w:lang w:bidi="ar-SA"/>
              </w:rPr>
              <w:t xml:space="preserve"> м</w:t>
            </w:r>
            <w:r>
              <w:rPr>
                <w:rFonts w:ascii="Times New Roman" w:eastAsia="Times New Roman" w:hAnsi="Times New Roman" w:cs="Times New Roman"/>
                <w:color w:val="auto"/>
                <w:lang w:bidi="ar-SA"/>
              </w:rPr>
              <w:t xml:space="preserve">ировоззрения и мотивации противодествию </w:t>
            </w:r>
            <w:r w:rsidRPr="00643FA3">
              <w:rPr>
                <w:rFonts w:ascii="Times New Roman" w:eastAsia="Times New Roman" w:hAnsi="Times New Roman" w:cs="Times New Roman"/>
                <w:color w:val="auto"/>
                <w:lang w:bidi="ar-SA"/>
              </w:rPr>
              <w:t>наркотизму.</w:t>
            </w:r>
          </w:p>
          <w:p w:rsidR="00743849" w:rsidRPr="00643FA3" w:rsidRDefault="00643FA3" w:rsidP="00643FA3">
            <w:pPr>
              <w:widowControl/>
              <w:rPr>
                <w:rFonts w:asciiTheme="minorHAnsi" w:eastAsiaTheme="minorHAnsi" w:hAnsiTheme="minorHAnsi" w:cstheme="minorBidi"/>
                <w:color w:val="auto"/>
                <w:sz w:val="22"/>
                <w:szCs w:val="22"/>
                <w:lang w:eastAsia="en-US" w:bidi="ar-SA"/>
              </w:rPr>
            </w:pPr>
            <w:r>
              <w:rPr>
                <w:rFonts w:ascii="Times New Roman" w:eastAsia="Times New Roman" w:hAnsi="Times New Roman" w:cs="Times New Roman"/>
                <w:color w:val="auto"/>
                <w:lang w:bidi="ar-SA"/>
              </w:rPr>
              <w:t xml:space="preserve"> </w:t>
            </w:r>
          </w:p>
        </w:tc>
      </w:tr>
      <w:tr w:rsidR="00743849" w:rsidRPr="00743849" w:rsidTr="00587C84">
        <w:trPr>
          <w:trHeight w:val="144"/>
          <w:tblCellSpacing w:w="20" w:type="nil"/>
        </w:trPr>
        <w:tc>
          <w:tcPr>
            <w:tcW w:w="4537" w:type="dxa"/>
            <w:gridSpan w:val="2"/>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Итого по разделу</w:t>
            </w:r>
          </w:p>
        </w:tc>
        <w:tc>
          <w:tcPr>
            <w:tcW w:w="992"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5954" w:type="dxa"/>
            <w:gridSpan w:val="3"/>
            <w:tcBorders>
              <w:right w:val="single" w:sz="4" w:space="0" w:color="auto"/>
            </w:tcBorders>
            <w:tcMar>
              <w:top w:w="50" w:type="dxa"/>
              <w:left w:w="100" w:type="dxa"/>
            </w:tcMar>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tcBorders>
              <w:left w:val="single" w:sz="4" w:space="0" w:color="auto"/>
            </w:tcBorders>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rsidTr="00E13527">
        <w:trPr>
          <w:trHeight w:val="144"/>
          <w:tblCellSpacing w:w="20" w:type="nil"/>
        </w:trPr>
        <w:tc>
          <w:tcPr>
            <w:tcW w:w="15026" w:type="dxa"/>
            <w:gridSpan w:val="7"/>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Cs w:val="22"/>
                <w:lang w:eastAsia="en-US" w:bidi="ar-SA"/>
              </w:rPr>
              <w:t>Раздел 5.</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медицинских знаний и оказание первой помощи"</w:t>
            </w:r>
          </w:p>
        </w:tc>
      </w:tr>
      <w:tr w:rsidR="00743849" w:rsidRPr="00743849" w:rsidTr="00587C84">
        <w:trPr>
          <w:trHeight w:val="144"/>
          <w:tblCellSpacing w:w="20" w:type="nil"/>
        </w:trPr>
        <w:tc>
          <w:tcPr>
            <w:tcW w:w="709" w:type="dxa"/>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5.1</w:t>
            </w:r>
          </w:p>
        </w:tc>
        <w:tc>
          <w:tcPr>
            <w:tcW w:w="3828" w:type="dxa"/>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Первая помощь и правила её оказания</w:t>
            </w:r>
          </w:p>
        </w:tc>
        <w:tc>
          <w:tcPr>
            <w:tcW w:w="992"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3 </w:t>
            </w:r>
          </w:p>
        </w:tc>
        <w:tc>
          <w:tcPr>
            <w:tcW w:w="184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tcBorders>
              <w:left w:val="single" w:sz="4" w:space="0" w:color="auto"/>
            </w:tcBorders>
            <w:vAlign w:val="center"/>
          </w:tcPr>
          <w:p w:rsidR="00743849" w:rsidRPr="00643FA3" w:rsidRDefault="00643FA3" w:rsidP="00643FA3">
            <w:pPr>
              <w:widowControl/>
              <w:ind w:left="135"/>
              <w:rPr>
                <w:rFonts w:ascii="Times New Roman" w:eastAsiaTheme="minorHAnsi" w:hAnsi="Times New Roman" w:cs="Times New Roman"/>
                <w:color w:val="auto"/>
                <w:sz w:val="22"/>
                <w:szCs w:val="22"/>
                <w:lang w:eastAsia="en-US" w:bidi="ar-SA"/>
              </w:rPr>
            </w:pPr>
            <w:r w:rsidRPr="00643FA3">
              <w:rPr>
                <w:rFonts w:ascii="Times New Roman" w:hAnsi="Times New Roman" w:cs="Times New Roman"/>
                <w:bCs/>
              </w:rPr>
              <w:t xml:space="preserve">Помочь сформировать убеждения в необходимости </w:t>
            </w:r>
            <w:r w:rsidRPr="00643FA3">
              <w:rPr>
                <w:rFonts w:ascii="Times New Roman" w:hAnsi="Times New Roman" w:cs="Times New Roman"/>
                <w:bCs/>
              </w:rPr>
              <w:lastRenderedPageBreak/>
              <w:t xml:space="preserve">освоения основ медицинских знаний и выработки умений в оказании первой помощи при неотложных состояниях;              </w:t>
            </w:r>
          </w:p>
        </w:tc>
      </w:tr>
      <w:tr w:rsidR="00743849" w:rsidRPr="00743849" w:rsidTr="00587C84">
        <w:trPr>
          <w:trHeight w:val="144"/>
          <w:tblCellSpacing w:w="20" w:type="nil"/>
        </w:trPr>
        <w:tc>
          <w:tcPr>
            <w:tcW w:w="4537" w:type="dxa"/>
            <w:gridSpan w:val="2"/>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lastRenderedPageBreak/>
              <w:t>Итого по разделу</w:t>
            </w:r>
          </w:p>
        </w:tc>
        <w:tc>
          <w:tcPr>
            <w:tcW w:w="992"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3 </w:t>
            </w:r>
          </w:p>
        </w:tc>
        <w:tc>
          <w:tcPr>
            <w:tcW w:w="5954" w:type="dxa"/>
            <w:gridSpan w:val="3"/>
            <w:tcBorders>
              <w:right w:val="single" w:sz="4" w:space="0" w:color="auto"/>
            </w:tcBorders>
            <w:tcMar>
              <w:top w:w="50" w:type="dxa"/>
              <w:left w:w="100" w:type="dxa"/>
            </w:tcMar>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tcBorders>
              <w:left w:val="single" w:sz="4" w:space="0" w:color="auto"/>
            </w:tcBorders>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rsidTr="00E13527">
        <w:trPr>
          <w:trHeight w:val="144"/>
          <w:tblCellSpacing w:w="20" w:type="nil"/>
        </w:trPr>
        <w:tc>
          <w:tcPr>
            <w:tcW w:w="15026" w:type="dxa"/>
            <w:gridSpan w:val="7"/>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Cs w:val="22"/>
                <w:lang w:eastAsia="en-US" w:bidi="ar-SA"/>
              </w:rPr>
              <w:t>Раздел 6.</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обороны государства"</w:t>
            </w:r>
          </w:p>
        </w:tc>
      </w:tr>
      <w:tr w:rsidR="00743849" w:rsidRPr="00743849" w:rsidTr="00587C84">
        <w:trPr>
          <w:trHeight w:val="5100"/>
          <w:tblCellSpacing w:w="20" w:type="nil"/>
        </w:trPr>
        <w:tc>
          <w:tcPr>
            <w:tcW w:w="709" w:type="dxa"/>
            <w:tcBorders>
              <w:bottom w:val="single" w:sz="4" w:space="0" w:color="auto"/>
            </w:tcBorders>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6.1</w:t>
            </w:r>
          </w:p>
        </w:tc>
        <w:tc>
          <w:tcPr>
            <w:tcW w:w="3828" w:type="dxa"/>
            <w:tcBorders>
              <w:bottom w:val="single" w:sz="4" w:space="0" w:color="auto"/>
            </w:tcBorders>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Вооружённые Силы Российской Федерации - гарант обеспечения национальной безопасности Российской Федерации</w:t>
            </w:r>
          </w:p>
        </w:tc>
        <w:tc>
          <w:tcPr>
            <w:tcW w:w="992" w:type="dxa"/>
            <w:tcBorders>
              <w:bottom w:val="single" w:sz="4" w:space="0" w:color="auto"/>
            </w:tcBorders>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8 </w:t>
            </w:r>
          </w:p>
        </w:tc>
        <w:tc>
          <w:tcPr>
            <w:tcW w:w="1843" w:type="dxa"/>
            <w:tcBorders>
              <w:bottom w:val="single" w:sz="4" w:space="0" w:color="auto"/>
            </w:tcBorders>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Borders>
              <w:bottom w:val="single" w:sz="4" w:space="0" w:color="auto"/>
            </w:tcBorders>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bottom w:val="single" w:sz="4" w:space="0" w:color="auto"/>
              <w:right w:val="single" w:sz="4" w:space="0" w:color="auto"/>
            </w:tcBorders>
            <w:tcMar>
              <w:top w:w="50" w:type="dxa"/>
              <w:left w:w="100" w:type="dxa"/>
            </w:tcMar>
            <w:vAlign w:val="center"/>
          </w:tcPr>
          <w:p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tcBorders>
              <w:left w:val="single" w:sz="4" w:space="0" w:color="auto"/>
              <w:bottom w:val="single" w:sz="4" w:space="0" w:color="auto"/>
            </w:tcBorders>
            <w:vAlign w:val="center"/>
          </w:tcPr>
          <w:p w:rsidR="00643FA3" w:rsidRPr="00643FA3" w:rsidRDefault="00643FA3" w:rsidP="00643FA3">
            <w:pPr>
              <w:widowControl/>
              <w:rPr>
                <w:rFonts w:ascii="Times New Roman" w:eastAsia="Times New Roman" w:hAnsi="Times New Roman" w:cs="Times New Roman"/>
                <w:bCs/>
                <w:color w:val="auto"/>
                <w:lang w:bidi="ar-SA"/>
              </w:rPr>
            </w:pPr>
            <w:r w:rsidRPr="00643FA3">
              <w:rPr>
                <w:rFonts w:ascii="Times New Roman" w:eastAsia="Times New Roman" w:hAnsi="Times New Roman" w:cs="Times New Roman"/>
                <w:bCs/>
                <w:color w:val="auto"/>
                <w:lang w:bidi="ar-SA"/>
              </w:rPr>
              <w:t>Воспитание патриотизма, уважения к историческому и культурному прошлому России и её Вооружённым Силам,</w:t>
            </w:r>
          </w:p>
          <w:p w:rsidR="00643FA3" w:rsidRPr="00643FA3" w:rsidRDefault="00643FA3" w:rsidP="00643FA3">
            <w:pPr>
              <w:framePr w:hSpace="180" w:wrap="around" w:vAnchor="text" w:hAnchor="text" w:x="-1469" w:y="1"/>
              <w:widowControl/>
              <w:suppressOverlap/>
              <w:rPr>
                <w:rFonts w:ascii="Times New Roman" w:eastAsia="Times New Roman" w:hAnsi="Times New Roman" w:cs="Times New Roman"/>
                <w:bCs/>
                <w:color w:val="auto"/>
                <w:lang w:bidi="ar-SA"/>
              </w:rPr>
            </w:pPr>
            <w:r w:rsidRPr="00643FA3">
              <w:rPr>
                <w:rFonts w:ascii="Times New Roman" w:eastAsia="Times New Roman" w:hAnsi="Times New Roman" w:cs="Times New Roman"/>
                <w:bCs/>
                <w:color w:val="auto"/>
                <w:lang w:bidi="ar-SA"/>
              </w:rPr>
              <w:t>морально-психологической и физической подготовленности к успешной профессиональной деятельности, в том числе к военной службе в современных условиях,</w:t>
            </w:r>
            <w:r w:rsidRPr="00643FA3">
              <w:rPr>
                <w:rFonts w:ascii="Times New Roman" w:eastAsia="Times New Roman" w:hAnsi="Times New Roman" w:cs="Times New Roman"/>
                <w:bCs/>
                <w:color w:val="auto"/>
                <w:sz w:val="28"/>
                <w:szCs w:val="28"/>
                <w:lang w:bidi="ar-SA"/>
              </w:rPr>
              <w:t xml:space="preserve"> </w:t>
            </w:r>
            <w:r w:rsidRPr="00643FA3">
              <w:rPr>
                <w:rFonts w:ascii="Times New Roman" w:eastAsia="Times New Roman" w:hAnsi="Times New Roman" w:cs="Times New Roman"/>
                <w:bCs/>
                <w:color w:val="auto"/>
                <w:lang w:bidi="ar-SA"/>
              </w:rPr>
              <w:t>воспитание потребности в правовой подготовке и освоение основных положений законодательства Российской Федерации в области обороны государства, воинской обязанности и военной службы граждан;</w:t>
            </w:r>
          </w:p>
          <w:p w:rsidR="00743849" w:rsidRPr="00643FA3"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p>
        </w:tc>
      </w:tr>
      <w:tr w:rsidR="00743849" w:rsidRPr="00743849" w:rsidTr="00587C84">
        <w:trPr>
          <w:trHeight w:val="144"/>
          <w:tblCellSpacing w:w="20" w:type="nil"/>
        </w:trPr>
        <w:tc>
          <w:tcPr>
            <w:tcW w:w="4537" w:type="dxa"/>
            <w:gridSpan w:val="2"/>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Итого по разделу</w:t>
            </w:r>
          </w:p>
        </w:tc>
        <w:tc>
          <w:tcPr>
            <w:tcW w:w="992"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8 </w:t>
            </w:r>
          </w:p>
        </w:tc>
        <w:tc>
          <w:tcPr>
            <w:tcW w:w="5954" w:type="dxa"/>
            <w:gridSpan w:val="3"/>
            <w:tcBorders>
              <w:right w:val="single" w:sz="4" w:space="0" w:color="auto"/>
            </w:tcBorders>
            <w:tcMar>
              <w:top w:w="50" w:type="dxa"/>
              <w:left w:w="100" w:type="dxa"/>
            </w:tcMar>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tcBorders>
              <w:left w:val="single" w:sz="4" w:space="0" w:color="auto"/>
            </w:tcBorders>
            <w:vAlign w:val="center"/>
          </w:tcPr>
          <w:p w:rsidR="00743849" w:rsidRPr="00643FA3"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p>
        </w:tc>
      </w:tr>
      <w:tr w:rsidR="00743849" w:rsidRPr="00743849" w:rsidTr="00E13527">
        <w:trPr>
          <w:trHeight w:val="144"/>
          <w:tblCellSpacing w:w="20" w:type="nil"/>
        </w:trPr>
        <w:tc>
          <w:tcPr>
            <w:tcW w:w="15026" w:type="dxa"/>
            <w:gridSpan w:val="7"/>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Cs w:val="22"/>
                <w:lang w:eastAsia="en-US" w:bidi="ar-SA"/>
              </w:rPr>
              <w:t>Раздел 7.</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"Военно-профессиональная деятельность"</w:t>
            </w:r>
          </w:p>
        </w:tc>
      </w:tr>
      <w:tr w:rsidR="00743849" w:rsidRPr="00743849" w:rsidTr="00587C84">
        <w:trPr>
          <w:trHeight w:val="144"/>
          <w:tblCellSpacing w:w="20" w:type="nil"/>
        </w:trPr>
        <w:tc>
          <w:tcPr>
            <w:tcW w:w="709" w:type="dxa"/>
            <w:tcMar>
              <w:top w:w="50" w:type="dxa"/>
              <w:left w:w="100" w:type="dxa"/>
            </w:tcMar>
            <w:vAlign w:val="center"/>
          </w:tcPr>
          <w:p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7.1</w:t>
            </w:r>
          </w:p>
        </w:tc>
        <w:tc>
          <w:tcPr>
            <w:tcW w:w="3828" w:type="dxa"/>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Основы военной службы</w:t>
            </w:r>
          </w:p>
        </w:tc>
        <w:tc>
          <w:tcPr>
            <w:tcW w:w="992"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184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tcBorders>
              <w:left w:val="single" w:sz="4" w:space="0" w:color="auto"/>
            </w:tcBorders>
            <w:vAlign w:val="center"/>
          </w:tcPr>
          <w:p w:rsidR="00743849" w:rsidRPr="00643FA3" w:rsidRDefault="00643FA3" w:rsidP="00643FA3">
            <w:pPr>
              <w:widowControl/>
              <w:ind w:left="135"/>
              <w:rPr>
                <w:rFonts w:ascii="Times New Roman" w:eastAsiaTheme="minorHAnsi" w:hAnsi="Times New Roman" w:cs="Times New Roman"/>
                <w:color w:val="auto"/>
                <w:sz w:val="22"/>
                <w:szCs w:val="22"/>
                <w:lang w:eastAsia="en-US" w:bidi="ar-SA"/>
              </w:rPr>
            </w:pPr>
            <w:r w:rsidRPr="00643FA3">
              <w:rPr>
                <w:rFonts w:ascii="Times New Roman" w:hAnsi="Times New Roman" w:cs="Times New Roman"/>
              </w:rPr>
              <w:t xml:space="preserve">Воспитание нормального отношения к военной службе, воинской дисциплине.              Формирование знаний </w:t>
            </w:r>
            <w:r w:rsidRPr="00643FA3">
              <w:rPr>
                <w:rFonts w:ascii="Times New Roman" w:hAnsi="Times New Roman" w:cs="Times New Roman"/>
              </w:rPr>
              <w:lastRenderedPageBreak/>
              <w:t>особенностей прохождения службы по призыву, особенностей миротворческих операций, знаний об участии Вооруженных Сил РФ в борьбе с терроризмом, знаний о военной стратегии и тактике Воо</w:t>
            </w:r>
            <w:r>
              <w:rPr>
                <w:rFonts w:ascii="Times New Roman" w:hAnsi="Times New Roman" w:cs="Times New Roman"/>
              </w:rPr>
              <w:t xml:space="preserve">руженных Сил.       </w:t>
            </w:r>
          </w:p>
        </w:tc>
      </w:tr>
      <w:tr w:rsidR="00743849" w:rsidRPr="00743849" w:rsidTr="00587C84">
        <w:trPr>
          <w:trHeight w:val="144"/>
          <w:tblCellSpacing w:w="20" w:type="nil"/>
        </w:trPr>
        <w:tc>
          <w:tcPr>
            <w:tcW w:w="4537" w:type="dxa"/>
            <w:gridSpan w:val="2"/>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lastRenderedPageBreak/>
              <w:t>Итого по разделу</w:t>
            </w:r>
          </w:p>
        </w:tc>
        <w:tc>
          <w:tcPr>
            <w:tcW w:w="992"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5954" w:type="dxa"/>
            <w:gridSpan w:val="3"/>
            <w:tcBorders>
              <w:right w:val="single" w:sz="4" w:space="0" w:color="auto"/>
            </w:tcBorders>
            <w:tcMar>
              <w:top w:w="50" w:type="dxa"/>
              <w:left w:w="100" w:type="dxa"/>
            </w:tcMar>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tcBorders>
              <w:left w:val="single" w:sz="4" w:space="0" w:color="auto"/>
            </w:tcBorders>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rsidTr="00587C84">
        <w:trPr>
          <w:trHeight w:val="144"/>
          <w:tblCellSpacing w:w="20" w:type="nil"/>
        </w:trPr>
        <w:tc>
          <w:tcPr>
            <w:tcW w:w="4537" w:type="dxa"/>
            <w:gridSpan w:val="2"/>
            <w:tcMar>
              <w:top w:w="50" w:type="dxa"/>
              <w:left w:w="100" w:type="dxa"/>
            </w:tcMar>
            <w:vAlign w:val="center"/>
          </w:tcPr>
          <w:p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ОБЩЕЕ КОЛИЧЕСТВО ЧАСОВ ПО ПРОГРАММЕ</w:t>
            </w:r>
          </w:p>
        </w:tc>
        <w:tc>
          <w:tcPr>
            <w:tcW w:w="992"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34 </w:t>
            </w:r>
          </w:p>
        </w:tc>
        <w:tc>
          <w:tcPr>
            <w:tcW w:w="1843"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0 </w:t>
            </w:r>
          </w:p>
        </w:tc>
        <w:tc>
          <w:tcPr>
            <w:tcW w:w="1984" w:type="dxa"/>
            <w:tcMar>
              <w:top w:w="50" w:type="dxa"/>
              <w:left w:w="100" w:type="dxa"/>
            </w:tcMar>
            <w:vAlign w:val="center"/>
          </w:tcPr>
          <w:p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0 </w:t>
            </w:r>
          </w:p>
        </w:tc>
        <w:tc>
          <w:tcPr>
            <w:tcW w:w="2127" w:type="dxa"/>
            <w:tcBorders>
              <w:right w:val="single" w:sz="4" w:space="0" w:color="auto"/>
            </w:tcBorders>
            <w:tcMar>
              <w:top w:w="50" w:type="dxa"/>
              <w:left w:w="100" w:type="dxa"/>
            </w:tcMar>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tcBorders>
              <w:left w:val="single" w:sz="4" w:space="0" w:color="auto"/>
            </w:tcBorders>
            <w:vAlign w:val="center"/>
          </w:tcPr>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bl>
    <w:p w:rsidR="005F729C" w:rsidRDefault="005F729C" w:rsidP="00743849">
      <w:pPr>
        <w:widowControl/>
        <w:spacing w:after="200" w:line="276" w:lineRule="auto"/>
        <w:rPr>
          <w:rFonts w:asciiTheme="minorHAnsi" w:eastAsiaTheme="minorHAnsi" w:hAnsiTheme="minorHAnsi" w:cstheme="minorBidi"/>
          <w:color w:val="auto"/>
          <w:sz w:val="22"/>
          <w:szCs w:val="22"/>
          <w:lang w:val="en-US" w:eastAsia="en-US" w:bidi="ar-SA"/>
        </w:rPr>
      </w:pPr>
    </w:p>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sectPr w:rsidR="00743849" w:rsidRPr="00743849">
          <w:pgSz w:w="16383" w:h="11906" w:orient="landscape"/>
          <w:pgMar w:top="1134" w:right="850" w:bottom="1134" w:left="1701" w:header="720" w:footer="720" w:gutter="0"/>
          <w:cols w:space="720"/>
        </w:sectPr>
      </w:pPr>
    </w:p>
    <w:p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sectPr w:rsidR="00743849" w:rsidRPr="00743849">
          <w:pgSz w:w="16383" w:h="11906" w:orient="landscape"/>
          <w:pgMar w:top="1134" w:right="850" w:bottom="1134" w:left="1701" w:header="720" w:footer="720" w:gutter="0"/>
          <w:cols w:space="720"/>
        </w:sectPr>
      </w:pPr>
    </w:p>
    <w:bookmarkEnd w:id="3"/>
    <w:p w:rsidR="00743849" w:rsidRDefault="00743849" w:rsidP="005A5014">
      <w:pPr>
        <w:widowControl/>
        <w:spacing w:line="276" w:lineRule="auto"/>
      </w:pPr>
    </w:p>
    <w:sectPr w:rsidR="00743849" w:rsidSect="005A5014">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491" w:rsidRDefault="002E0491">
      <w:r>
        <w:separator/>
      </w:r>
    </w:p>
  </w:endnote>
  <w:endnote w:type="continuationSeparator" w:id="0">
    <w:p w:rsidR="002E0491" w:rsidRDefault="002E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491" w:rsidRDefault="002E0491"/>
  </w:footnote>
  <w:footnote w:type="continuationSeparator" w:id="0">
    <w:p w:rsidR="002E0491" w:rsidRDefault="002E049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342C7"/>
    <w:multiLevelType w:val="multilevel"/>
    <w:tmpl w:val="16B21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665831"/>
    <w:multiLevelType w:val="multilevel"/>
    <w:tmpl w:val="0AF83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77"/>
    <w:rsid w:val="00061DD2"/>
    <w:rsid w:val="002E0491"/>
    <w:rsid w:val="00310084"/>
    <w:rsid w:val="00384DE1"/>
    <w:rsid w:val="004E6CE6"/>
    <w:rsid w:val="00587C84"/>
    <w:rsid w:val="005A5014"/>
    <w:rsid w:val="005B537E"/>
    <w:rsid w:val="005B6AEA"/>
    <w:rsid w:val="005F729C"/>
    <w:rsid w:val="006056AA"/>
    <w:rsid w:val="00643FA3"/>
    <w:rsid w:val="00664C4A"/>
    <w:rsid w:val="006B7EEE"/>
    <w:rsid w:val="00743849"/>
    <w:rsid w:val="007A326D"/>
    <w:rsid w:val="00876162"/>
    <w:rsid w:val="00884C9A"/>
    <w:rsid w:val="008C6D1B"/>
    <w:rsid w:val="008F35B4"/>
    <w:rsid w:val="009D1CB6"/>
    <w:rsid w:val="009D7DBE"/>
    <w:rsid w:val="00A57360"/>
    <w:rsid w:val="00BC2409"/>
    <w:rsid w:val="00BE38A2"/>
    <w:rsid w:val="00BF5CB1"/>
    <w:rsid w:val="00C06965"/>
    <w:rsid w:val="00CA4B77"/>
    <w:rsid w:val="00CA592C"/>
    <w:rsid w:val="00CB45EE"/>
    <w:rsid w:val="00CD4A75"/>
    <w:rsid w:val="00D87446"/>
    <w:rsid w:val="00D975A2"/>
    <w:rsid w:val="00E02A1C"/>
    <w:rsid w:val="00E13527"/>
    <w:rsid w:val="00E631D6"/>
    <w:rsid w:val="00F04ED4"/>
    <w:rsid w:val="00F6799F"/>
    <w:rsid w:val="00FC1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14D07-1C66-4D5E-8C72-6A2E434C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743849"/>
    <w:pPr>
      <w:keepNext/>
      <w:keepLines/>
      <w:widowControl/>
      <w:spacing w:before="480" w:after="200" w:line="276" w:lineRule="auto"/>
      <w:outlineLvl w:val="0"/>
    </w:pPr>
    <w:rPr>
      <w:rFonts w:asciiTheme="majorHAnsi" w:eastAsiaTheme="majorEastAsia" w:hAnsiTheme="majorHAnsi" w:cstheme="majorBidi"/>
      <w:b/>
      <w:bCs/>
      <w:color w:val="2E74B5" w:themeColor="accent1" w:themeShade="BF"/>
      <w:sz w:val="28"/>
      <w:szCs w:val="28"/>
      <w:lang w:val="en-US" w:eastAsia="en-US" w:bidi="ar-SA"/>
    </w:rPr>
  </w:style>
  <w:style w:type="paragraph" w:styleId="2">
    <w:name w:val="heading 2"/>
    <w:basedOn w:val="a"/>
    <w:next w:val="a"/>
    <w:link w:val="20"/>
    <w:uiPriority w:val="9"/>
    <w:unhideWhenUsed/>
    <w:qFormat/>
    <w:rsid w:val="00743849"/>
    <w:pPr>
      <w:keepNext/>
      <w:keepLines/>
      <w:widowControl/>
      <w:spacing w:before="200" w:after="200" w:line="276" w:lineRule="auto"/>
      <w:outlineLvl w:val="1"/>
    </w:pPr>
    <w:rPr>
      <w:rFonts w:asciiTheme="majorHAnsi" w:eastAsiaTheme="majorEastAsia" w:hAnsiTheme="majorHAnsi" w:cstheme="majorBidi"/>
      <w:b/>
      <w:bCs/>
      <w:color w:val="5B9BD5" w:themeColor="accent1"/>
      <w:sz w:val="26"/>
      <w:szCs w:val="26"/>
      <w:lang w:val="en-US" w:eastAsia="en-US" w:bidi="ar-SA"/>
    </w:rPr>
  </w:style>
  <w:style w:type="paragraph" w:styleId="3">
    <w:name w:val="heading 3"/>
    <w:basedOn w:val="a"/>
    <w:next w:val="a"/>
    <w:link w:val="30"/>
    <w:uiPriority w:val="9"/>
    <w:unhideWhenUsed/>
    <w:qFormat/>
    <w:rsid w:val="00743849"/>
    <w:pPr>
      <w:keepNext/>
      <w:keepLines/>
      <w:widowControl/>
      <w:spacing w:before="200" w:after="200" w:line="276" w:lineRule="auto"/>
      <w:outlineLvl w:val="2"/>
    </w:pPr>
    <w:rPr>
      <w:rFonts w:asciiTheme="majorHAnsi" w:eastAsiaTheme="majorEastAsia" w:hAnsiTheme="majorHAnsi" w:cstheme="majorBidi"/>
      <w:b/>
      <w:bCs/>
      <w:color w:val="5B9BD5" w:themeColor="accent1"/>
      <w:sz w:val="22"/>
      <w:szCs w:val="22"/>
      <w:lang w:val="en-US" w:eastAsia="en-US" w:bidi="ar-SA"/>
    </w:rPr>
  </w:style>
  <w:style w:type="paragraph" w:styleId="4">
    <w:name w:val="heading 4"/>
    <w:basedOn w:val="a"/>
    <w:next w:val="a"/>
    <w:link w:val="40"/>
    <w:uiPriority w:val="9"/>
    <w:unhideWhenUsed/>
    <w:qFormat/>
    <w:rsid w:val="00743849"/>
    <w:pPr>
      <w:keepNext/>
      <w:keepLines/>
      <w:widowControl/>
      <w:spacing w:before="200" w:after="200" w:line="276" w:lineRule="auto"/>
      <w:outlineLvl w:val="3"/>
    </w:pPr>
    <w:rPr>
      <w:rFonts w:asciiTheme="majorHAnsi" w:eastAsiaTheme="majorEastAsia" w:hAnsiTheme="majorHAnsi" w:cstheme="majorBidi"/>
      <w:b/>
      <w:bCs/>
      <w:i/>
      <w:iCs/>
      <w:color w:val="5B9BD5" w:themeColor="accent1"/>
      <w:sz w:val="22"/>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1">
    <w:name w:val="Основной текст1"/>
    <w:basedOn w:val="a"/>
    <w:link w:val="a5"/>
    <w:pPr>
      <w:spacing w:after="310"/>
      <w:jc w:val="center"/>
    </w:pPr>
    <w:rPr>
      <w:rFonts w:ascii="Times New Roman" w:eastAsia="Times New Roman" w:hAnsi="Times New Roman" w:cs="Times New Roman"/>
      <w:b/>
      <w:bCs/>
      <w:sz w:val="28"/>
      <w:szCs w:val="28"/>
    </w:rPr>
  </w:style>
  <w:style w:type="paragraph" w:customStyle="1" w:styleId="22">
    <w:name w:val="Основной текст (2)"/>
    <w:basedOn w:val="a"/>
    <w:link w:val="21"/>
    <w:pPr>
      <w:spacing w:before="140" w:after="2540"/>
    </w:pPr>
    <w:rPr>
      <w:rFonts w:ascii="Times New Roman" w:eastAsia="Times New Roman" w:hAnsi="Times New Roman" w:cs="Times New Roman"/>
    </w:rPr>
  </w:style>
  <w:style w:type="character" w:customStyle="1" w:styleId="10">
    <w:name w:val="Заголовок 1 Знак"/>
    <w:basedOn w:val="a0"/>
    <w:link w:val="1"/>
    <w:uiPriority w:val="9"/>
    <w:rsid w:val="00743849"/>
    <w:rPr>
      <w:rFonts w:asciiTheme="majorHAnsi" w:eastAsiaTheme="majorEastAsia" w:hAnsiTheme="majorHAnsi" w:cstheme="majorBidi"/>
      <w:b/>
      <w:bCs/>
      <w:color w:val="2E74B5" w:themeColor="accent1" w:themeShade="BF"/>
      <w:sz w:val="28"/>
      <w:szCs w:val="28"/>
      <w:lang w:val="en-US" w:eastAsia="en-US" w:bidi="ar-SA"/>
    </w:rPr>
  </w:style>
  <w:style w:type="character" w:customStyle="1" w:styleId="20">
    <w:name w:val="Заголовок 2 Знак"/>
    <w:basedOn w:val="a0"/>
    <w:link w:val="2"/>
    <w:uiPriority w:val="9"/>
    <w:rsid w:val="00743849"/>
    <w:rPr>
      <w:rFonts w:asciiTheme="majorHAnsi" w:eastAsiaTheme="majorEastAsia" w:hAnsiTheme="majorHAnsi" w:cstheme="majorBidi"/>
      <w:b/>
      <w:bCs/>
      <w:color w:val="5B9BD5" w:themeColor="accent1"/>
      <w:sz w:val="26"/>
      <w:szCs w:val="26"/>
      <w:lang w:val="en-US" w:eastAsia="en-US" w:bidi="ar-SA"/>
    </w:rPr>
  </w:style>
  <w:style w:type="character" w:customStyle="1" w:styleId="30">
    <w:name w:val="Заголовок 3 Знак"/>
    <w:basedOn w:val="a0"/>
    <w:link w:val="3"/>
    <w:uiPriority w:val="9"/>
    <w:rsid w:val="00743849"/>
    <w:rPr>
      <w:rFonts w:asciiTheme="majorHAnsi" w:eastAsiaTheme="majorEastAsia" w:hAnsiTheme="majorHAnsi" w:cstheme="majorBidi"/>
      <w:b/>
      <w:bCs/>
      <w:color w:val="5B9BD5" w:themeColor="accent1"/>
      <w:sz w:val="22"/>
      <w:szCs w:val="22"/>
      <w:lang w:val="en-US" w:eastAsia="en-US" w:bidi="ar-SA"/>
    </w:rPr>
  </w:style>
  <w:style w:type="character" w:customStyle="1" w:styleId="40">
    <w:name w:val="Заголовок 4 Знак"/>
    <w:basedOn w:val="a0"/>
    <w:link w:val="4"/>
    <w:uiPriority w:val="9"/>
    <w:rsid w:val="00743849"/>
    <w:rPr>
      <w:rFonts w:asciiTheme="majorHAnsi" w:eastAsiaTheme="majorEastAsia" w:hAnsiTheme="majorHAnsi" w:cstheme="majorBidi"/>
      <w:b/>
      <w:bCs/>
      <w:i/>
      <w:iCs/>
      <w:color w:val="5B9BD5" w:themeColor="accent1"/>
      <w:sz w:val="22"/>
      <w:szCs w:val="22"/>
      <w:lang w:val="en-US" w:eastAsia="en-US" w:bidi="ar-SA"/>
    </w:rPr>
  </w:style>
  <w:style w:type="numbering" w:customStyle="1" w:styleId="12">
    <w:name w:val="Нет списка1"/>
    <w:next w:val="a2"/>
    <w:uiPriority w:val="99"/>
    <w:semiHidden/>
    <w:unhideWhenUsed/>
    <w:rsid w:val="00743849"/>
  </w:style>
  <w:style w:type="paragraph" w:styleId="a6">
    <w:name w:val="header"/>
    <w:basedOn w:val="a"/>
    <w:link w:val="a7"/>
    <w:uiPriority w:val="99"/>
    <w:unhideWhenUsed/>
    <w:rsid w:val="00743849"/>
    <w:pPr>
      <w:widowControl/>
      <w:tabs>
        <w:tab w:val="center" w:pos="4680"/>
        <w:tab w:val="right" w:pos="9360"/>
      </w:tabs>
      <w:spacing w:after="200" w:line="276" w:lineRule="auto"/>
    </w:pPr>
    <w:rPr>
      <w:rFonts w:asciiTheme="minorHAnsi" w:eastAsiaTheme="minorHAnsi" w:hAnsiTheme="minorHAnsi" w:cstheme="minorBidi"/>
      <w:color w:val="auto"/>
      <w:sz w:val="22"/>
      <w:szCs w:val="22"/>
      <w:lang w:val="en-US" w:eastAsia="en-US" w:bidi="ar-SA"/>
    </w:rPr>
  </w:style>
  <w:style w:type="character" w:customStyle="1" w:styleId="a7">
    <w:name w:val="Верхний колонтитул Знак"/>
    <w:basedOn w:val="a0"/>
    <w:link w:val="a6"/>
    <w:uiPriority w:val="99"/>
    <w:rsid w:val="00743849"/>
    <w:rPr>
      <w:rFonts w:asciiTheme="minorHAnsi" w:eastAsiaTheme="minorHAnsi" w:hAnsiTheme="minorHAnsi" w:cstheme="minorBidi"/>
      <w:sz w:val="22"/>
      <w:szCs w:val="22"/>
      <w:lang w:val="en-US" w:eastAsia="en-US" w:bidi="ar-SA"/>
    </w:rPr>
  </w:style>
  <w:style w:type="paragraph" w:styleId="a8">
    <w:name w:val="Normal Indent"/>
    <w:basedOn w:val="a"/>
    <w:uiPriority w:val="99"/>
    <w:unhideWhenUsed/>
    <w:rsid w:val="00743849"/>
    <w:pPr>
      <w:widowControl/>
      <w:spacing w:after="200" w:line="276" w:lineRule="auto"/>
      <w:ind w:left="720"/>
    </w:pPr>
    <w:rPr>
      <w:rFonts w:asciiTheme="minorHAnsi" w:eastAsiaTheme="minorHAnsi" w:hAnsiTheme="minorHAnsi" w:cstheme="minorBidi"/>
      <w:color w:val="auto"/>
      <w:sz w:val="22"/>
      <w:szCs w:val="22"/>
      <w:lang w:val="en-US" w:eastAsia="en-US" w:bidi="ar-SA"/>
    </w:rPr>
  </w:style>
  <w:style w:type="paragraph" w:styleId="a9">
    <w:name w:val="Subtitle"/>
    <w:basedOn w:val="a"/>
    <w:next w:val="a"/>
    <w:link w:val="aa"/>
    <w:uiPriority w:val="11"/>
    <w:qFormat/>
    <w:rsid w:val="00743849"/>
    <w:pPr>
      <w:widowControl/>
      <w:numPr>
        <w:ilvl w:val="1"/>
      </w:numPr>
      <w:spacing w:after="200" w:line="276" w:lineRule="auto"/>
      <w:ind w:left="86"/>
    </w:pPr>
    <w:rPr>
      <w:rFonts w:asciiTheme="majorHAnsi" w:eastAsiaTheme="majorEastAsia" w:hAnsiTheme="majorHAnsi" w:cstheme="majorBidi"/>
      <w:i/>
      <w:iCs/>
      <w:color w:val="5B9BD5" w:themeColor="accent1"/>
      <w:spacing w:val="15"/>
      <w:lang w:val="en-US" w:eastAsia="en-US" w:bidi="ar-SA"/>
    </w:rPr>
  </w:style>
  <w:style w:type="character" w:customStyle="1" w:styleId="aa">
    <w:name w:val="Подзаголовок Знак"/>
    <w:basedOn w:val="a0"/>
    <w:link w:val="a9"/>
    <w:uiPriority w:val="11"/>
    <w:rsid w:val="00743849"/>
    <w:rPr>
      <w:rFonts w:asciiTheme="majorHAnsi" w:eastAsiaTheme="majorEastAsia" w:hAnsiTheme="majorHAnsi" w:cstheme="majorBidi"/>
      <w:i/>
      <w:iCs/>
      <w:color w:val="5B9BD5" w:themeColor="accent1"/>
      <w:spacing w:val="15"/>
      <w:lang w:val="en-US" w:eastAsia="en-US" w:bidi="ar-SA"/>
    </w:rPr>
  </w:style>
  <w:style w:type="paragraph" w:styleId="ab">
    <w:name w:val="Title"/>
    <w:basedOn w:val="a"/>
    <w:next w:val="a"/>
    <w:link w:val="ac"/>
    <w:uiPriority w:val="10"/>
    <w:qFormat/>
    <w:rsid w:val="00743849"/>
    <w:pPr>
      <w:widowControl/>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eastAsia="en-US" w:bidi="ar-SA"/>
    </w:rPr>
  </w:style>
  <w:style w:type="character" w:customStyle="1" w:styleId="ac">
    <w:name w:val="Заголовок Знак"/>
    <w:basedOn w:val="a0"/>
    <w:link w:val="ab"/>
    <w:uiPriority w:val="10"/>
    <w:rsid w:val="00743849"/>
    <w:rPr>
      <w:rFonts w:asciiTheme="majorHAnsi" w:eastAsiaTheme="majorEastAsia" w:hAnsiTheme="majorHAnsi" w:cstheme="majorBidi"/>
      <w:color w:val="323E4F" w:themeColor="text2" w:themeShade="BF"/>
      <w:spacing w:val="5"/>
      <w:kern w:val="28"/>
      <w:sz w:val="52"/>
      <w:szCs w:val="52"/>
      <w:lang w:val="en-US" w:eastAsia="en-US" w:bidi="ar-SA"/>
    </w:rPr>
  </w:style>
  <w:style w:type="character" w:styleId="ad">
    <w:name w:val="Emphasis"/>
    <w:basedOn w:val="a0"/>
    <w:uiPriority w:val="20"/>
    <w:qFormat/>
    <w:rsid w:val="00743849"/>
    <w:rPr>
      <w:i/>
      <w:iCs/>
    </w:rPr>
  </w:style>
  <w:style w:type="character" w:styleId="ae">
    <w:name w:val="Hyperlink"/>
    <w:basedOn w:val="a0"/>
    <w:uiPriority w:val="99"/>
    <w:unhideWhenUsed/>
    <w:rsid w:val="00743849"/>
    <w:rPr>
      <w:color w:val="0563C1" w:themeColor="hyperlink"/>
      <w:u w:val="single"/>
    </w:rPr>
  </w:style>
  <w:style w:type="table" w:styleId="af">
    <w:name w:val="Table Grid"/>
    <w:basedOn w:val="a1"/>
    <w:uiPriority w:val="59"/>
    <w:rsid w:val="00743849"/>
    <w:pPr>
      <w:widowControl/>
    </w:pPr>
    <w:rPr>
      <w:rFonts w:asciiTheme="minorHAnsi" w:eastAsiaTheme="minorHAnsi" w:hAnsiTheme="minorHAnsi" w:cstheme="minorBidi"/>
      <w:sz w:val="22"/>
      <w:szCs w:val="22"/>
      <w:lang w:val="en-US"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caption"/>
    <w:basedOn w:val="a"/>
    <w:next w:val="a"/>
    <w:uiPriority w:val="35"/>
    <w:semiHidden/>
    <w:unhideWhenUsed/>
    <w:qFormat/>
    <w:rsid w:val="00743849"/>
    <w:pPr>
      <w:widowControl/>
      <w:spacing w:after="200"/>
    </w:pPr>
    <w:rPr>
      <w:rFonts w:asciiTheme="minorHAnsi" w:eastAsiaTheme="minorHAnsi" w:hAnsiTheme="minorHAnsi" w:cstheme="minorBidi"/>
      <w:b/>
      <w:bCs/>
      <w:color w:val="5B9BD5" w:themeColor="accent1"/>
      <w:sz w:val="18"/>
      <w:szCs w:val="18"/>
      <w:lang w:val="en-US" w:eastAsia="en-US" w:bidi="ar-SA"/>
    </w:rPr>
  </w:style>
  <w:style w:type="paragraph" w:styleId="af1">
    <w:name w:val="Balloon Text"/>
    <w:basedOn w:val="a"/>
    <w:link w:val="af2"/>
    <w:uiPriority w:val="99"/>
    <w:semiHidden/>
    <w:unhideWhenUsed/>
    <w:rsid w:val="00743849"/>
    <w:pPr>
      <w:widowControl/>
    </w:pPr>
    <w:rPr>
      <w:rFonts w:ascii="Segoe UI" w:eastAsiaTheme="minorHAnsi" w:hAnsi="Segoe UI" w:cs="Segoe UI"/>
      <w:color w:val="auto"/>
      <w:sz w:val="18"/>
      <w:szCs w:val="18"/>
      <w:lang w:val="en-US" w:eastAsia="en-US" w:bidi="ar-SA"/>
    </w:rPr>
  </w:style>
  <w:style w:type="character" w:customStyle="1" w:styleId="af2">
    <w:name w:val="Текст выноски Знак"/>
    <w:basedOn w:val="a0"/>
    <w:link w:val="af1"/>
    <w:uiPriority w:val="99"/>
    <w:semiHidden/>
    <w:rsid w:val="00743849"/>
    <w:rPr>
      <w:rFonts w:ascii="Segoe UI" w:eastAsiaTheme="minorHAnsi" w:hAnsi="Segoe UI" w:cs="Segoe UI"/>
      <w:sz w:val="18"/>
      <w:szCs w:val="18"/>
      <w:lang w:val="en-US" w:eastAsia="en-US" w:bidi="ar-SA"/>
    </w:rPr>
  </w:style>
  <w:style w:type="paragraph" w:customStyle="1" w:styleId="13">
    <w:name w:val="Абзац списка1"/>
    <w:basedOn w:val="a"/>
    <w:uiPriority w:val="99"/>
    <w:rsid w:val="005F729C"/>
    <w:pPr>
      <w:widowControl/>
      <w:spacing w:after="200" w:line="276" w:lineRule="auto"/>
      <w:ind w:left="720"/>
    </w:pPr>
    <w:rPr>
      <w:rFonts w:ascii="Calibri" w:eastAsia="Times New Roman" w:hAnsi="Calibri" w:cs="Times New Roman"/>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BD7B0-5375-4DA3-97FB-0439AB74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7764</Words>
  <Characters>44257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VOZ3</cp:lastModifiedBy>
  <cp:revision>29</cp:revision>
  <dcterms:created xsi:type="dcterms:W3CDTF">2023-08-29T08:40:00Z</dcterms:created>
  <dcterms:modified xsi:type="dcterms:W3CDTF">2023-08-31T09:14:00Z</dcterms:modified>
</cp:coreProperties>
</file>